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9C" w:rsidRDefault="0078556D" w:rsidP="0078556D">
      <w:pPr>
        <w:spacing w:after="0"/>
        <w:jc w:val="center"/>
        <w:rPr>
          <w:rFonts w:ascii="Times New Roman" w:hAnsi="Times New Roman" w:cs="Times New Roman"/>
          <w:sz w:val="24"/>
          <w:szCs w:val="24"/>
        </w:rPr>
      </w:pPr>
      <w:r w:rsidRPr="0078556D">
        <w:rPr>
          <w:rFonts w:ascii="Times New Roman" w:hAnsi="Times New Roman" w:cs="Times New Roman"/>
          <w:sz w:val="24"/>
          <w:szCs w:val="24"/>
        </w:rPr>
        <w:t>PATENTS</w:t>
      </w:r>
    </w:p>
    <w:p w:rsidR="0078556D" w:rsidRDefault="0078556D" w:rsidP="0078556D">
      <w:pPr>
        <w:spacing w:after="0"/>
        <w:jc w:val="center"/>
        <w:rPr>
          <w:rFonts w:ascii="Times New Roman" w:hAnsi="Times New Roman" w:cs="Times New Roman"/>
          <w:sz w:val="24"/>
          <w:szCs w:val="24"/>
        </w:rPr>
      </w:pPr>
      <w:r>
        <w:rPr>
          <w:rFonts w:ascii="Times New Roman" w:hAnsi="Times New Roman" w:cs="Times New Roman"/>
          <w:sz w:val="24"/>
          <w:szCs w:val="24"/>
        </w:rPr>
        <w:t>Mati Karelson</w:t>
      </w:r>
    </w:p>
    <w:p w:rsidR="0078556D" w:rsidRPr="0078556D" w:rsidRDefault="0078556D" w:rsidP="0078556D">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of August 6</w:t>
      </w:r>
      <w:r w:rsidRPr="0078556D">
        <w:rPr>
          <w:rFonts w:ascii="Times New Roman" w:hAnsi="Times New Roman" w:cs="Times New Roman"/>
          <w:sz w:val="24"/>
          <w:szCs w:val="24"/>
          <w:vertAlign w:val="superscript"/>
        </w:rPr>
        <w:t>th</w:t>
      </w:r>
      <w:r>
        <w:rPr>
          <w:rFonts w:ascii="Times New Roman" w:hAnsi="Times New Roman" w:cs="Times New Roman"/>
          <w:sz w:val="24"/>
          <w:szCs w:val="24"/>
        </w:rPr>
        <w:t>, 2016)</w:t>
      </w:r>
    </w:p>
    <w:p w:rsidR="0078556D" w:rsidRPr="0078556D" w:rsidRDefault="0078556D" w:rsidP="0078556D">
      <w:pPr>
        <w:spacing w:after="0" w:line="240" w:lineRule="auto"/>
        <w:rPr>
          <w:rFonts w:ascii="Times New Roman" w:eastAsia="Times New Roman" w:hAnsi="Times New Roman" w:cs="Times New Roman"/>
          <w:sz w:val="24"/>
          <w:szCs w:val="24"/>
        </w:rPr>
      </w:pPr>
    </w:p>
    <w:p w:rsidR="0078556D" w:rsidRPr="0078556D" w:rsidRDefault="0078556D" w:rsidP="0078556D">
      <w:pPr>
        <w:pStyle w:val="Loendilik"/>
        <w:numPr>
          <w:ilvl w:val="0"/>
          <w:numId w:val="1"/>
        </w:numPr>
        <w:spacing w:after="0" w:line="240" w:lineRule="auto"/>
        <w:jc w:val="both"/>
        <w:rPr>
          <w:rFonts w:ascii="Times New Roman" w:eastAsia="Times New Roman" w:hAnsi="Times New Roman" w:cs="Times New Roman"/>
          <w:sz w:val="24"/>
          <w:szCs w:val="24"/>
        </w:rPr>
      </w:pPr>
      <w:r w:rsidRPr="0078556D">
        <w:rPr>
          <w:rFonts w:ascii="Times New Roman" w:eastAsia="Times New Roman" w:hAnsi="Times New Roman" w:cs="Times New Roman"/>
          <w:bCs/>
          <w:sz w:val="24"/>
          <w:szCs w:val="24"/>
        </w:rPr>
        <w:t>Saarma; Mart</w:t>
      </w:r>
      <w:r w:rsidRPr="0078556D">
        <w:rPr>
          <w:rFonts w:ascii="Times New Roman" w:eastAsia="Times New Roman" w:hAnsi="Times New Roman" w:cs="Times New Roman"/>
          <w:sz w:val="24"/>
          <w:szCs w:val="24"/>
        </w:rPr>
        <w:t xml:space="preserve"> (Helsinki, </w:t>
      </w:r>
      <w:r w:rsidRPr="0078556D">
        <w:rPr>
          <w:rFonts w:ascii="Times New Roman" w:eastAsia="Times New Roman" w:hAnsi="Times New Roman" w:cs="Times New Roman"/>
          <w:bCs/>
          <w:sz w:val="24"/>
          <w:szCs w:val="24"/>
        </w:rPr>
        <w:t>FI</w:t>
      </w:r>
      <w:r w:rsidRPr="0078556D">
        <w:rPr>
          <w:rFonts w:ascii="Times New Roman" w:eastAsia="Times New Roman" w:hAnsi="Times New Roman" w:cs="Times New Roman"/>
          <w:sz w:val="24"/>
          <w:szCs w:val="24"/>
        </w:rPr>
        <w:t>)</w:t>
      </w:r>
      <w:r w:rsidRPr="0078556D">
        <w:rPr>
          <w:rFonts w:ascii="Times New Roman" w:eastAsia="Times New Roman" w:hAnsi="Times New Roman" w:cs="Times New Roman"/>
          <w:bCs/>
          <w:sz w:val="24"/>
          <w:szCs w:val="24"/>
        </w:rPr>
        <w:t xml:space="preserve">, </w:t>
      </w:r>
      <w:bookmarkStart w:id="0" w:name="h1"/>
      <w:bookmarkEnd w:id="0"/>
      <w:r w:rsidRPr="0078556D">
        <w:rPr>
          <w:rFonts w:ascii="Times New Roman" w:eastAsia="Times New Roman" w:hAnsi="Times New Roman" w:cs="Times New Roman"/>
          <w:bCs/>
          <w:iCs/>
          <w:sz w:val="24"/>
          <w:szCs w:val="24"/>
        </w:rPr>
        <w:t>Karelson</w:t>
      </w:r>
      <w:r w:rsidRPr="0078556D">
        <w:rPr>
          <w:rFonts w:ascii="Times New Roman" w:eastAsia="Times New Roman" w:hAnsi="Times New Roman" w:cs="Times New Roman"/>
          <w:bCs/>
          <w:sz w:val="24"/>
          <w:szCs w:val="24"/>
        </w:rPr>
        <w:t>; Mati</w:t>
      </w:r>
      <w:r w:rsidRPr="0078556D">
        <w:rPr>
          <w:rFonts w:ascii="Times New Roman" w:eastAsia="Times New Roman" w:hAnsi="Times New Roman" w:cs="Times New Roman"/>
          <w:sz w:val="24"/>
          <w:szCs w:val="24"/>
        </w:rPr>
        <w:t xml:space="preserve"> (</w:t>
      </w:r>
      <w:proofErr w:type="spellStart"/>
      <w:r w:rsidRPr="0078556D">
        <w:rPr>
          <w:rFonts w:ascii="Times New Roman" w:eastAsia="Times New Roman" w:hAnsi="Times New Roman" w:cs="Times New Roman"/>
          <w:sz w:val="24"/>
          <w:szCs w:val="24"/>
        </w:rPr>
        <w:t>Vahi</w:t>
      </w:r>
      <w:proofErr w:type="spellEnd"/>
      <w:r w:rsidRPr="0078556D">
        <w:rPr>
          <w:rFonts w:ascii="Times New Roman" w:eastAsia="Times New Roman" w:hAnsi="Times New Roman" w:cs="Times New Roman"/>
          <w:sz w:val="24"/>
          <w:szCs w:val="24"/>
        </w:rPr>
        <w:t xml:space="preserve">, </w:t>
      </w:r>
      <w:r w:rsidRPr="0078556D">
        <w:rPr>
          <w:rFonts w:ascii="Times New Roman" w:eastAsia="Times New Roman" w:hAnsi="Times New Roman" w:cs="Times New Roman"/>
          <w:bCs/>
          <w:sz w:val="24"/>
          <w:szCs w:val="24"/>
        </w:rPr>
        <w:t>EE</w:t>
      </w:r>
      <w:r w:rsidRPr="0078556D">
        <w:rPr>
          <w:rFonts w:ascii="Times New Roman" w:eastAsia="Times New Roman" w:hAnsi="Times New Roman" w:cs="Times New Roman"/>
          <w:sz w:val="24"/>
          <w:szCs w:val="24"/>
        </w:rPr>
        <w:t>)</w:t>
      </w:r>
      <w:r w:rsidRPr="0078556D">
        <w:rPr>
          <w:rFonts w:ascii="Times New Roman" w:eastAsia="Times New Roman" w:hAnsi="Times New Roman" w:cs="Times New Roman"/>
          <w:bCs/>
          <w:sz w:val="24"/>
          <w:szCs w:val="24"/>
        </w:rPr>
        <w:t xml:space="preserve">, </w:t>
      </w:r>
      <w:proofErr w:type="spellStart"/>
      <w:r w:rsidRPr="0078556D">
        <w:rPr>
          <w:rFonts w:ascii="Times New Roman" w:eastAsia="Times New Roman" w:hAnsi="Times New Roman" w:cs="Times New Roman"/>
          <w:bCs/>
          <w:sz w:val="24"/>
          <w:szCs w:val="24"/>
        </w:rPr>
        <w:t>Bespalov</w:t>
      </w:r>
      <w:proofErr w:type="spellEnd"/>
      <w:r w:rsidRPr="0078556D">
        <w:rPr>
          <w:rFonts w:ascii="Times New Roman" w:eastAsia="Times New Roman" w:hAnsi="Times New Roman" w:cs="Times New Roman"/>
          <w:bCs/>
          <w:sz w:val="24"/>
          <w:szCs w:val="24"/>
        </w:rPr>
        <w:t>; Maxim</w:t>
      </w:r>
      <w:r w:rsidRPr="0078556D">
        <w:rPr>
          <w:rFonts w:ascii="Times New Roman" w:eastAsia="Times New Roman" w:hAnsi="Times New Roman" w:cs="Times New Roman"/>
          <w:sz w:val="24"/>
          <w:szCs w:val="24"/>
        </w:rPr>
        <w:t xml:space="preserve"> (Helsinki, </w:t>
      </w:r>
      <w:r w:rsidRPr="0078556D">
        <w:rPr>
          <w:rFonts w:ascii="Times New Roman" w:eastAsia="Times New Roman" w:hAnsi="Times New Roman" w:cs="Times New Roman"/>
          <w:bCs/>
          <w:sz w:val="24"/>
          <w:szCs w:val="24"/>
        </w:rPr>
        <w:t>FI</w:t>
      </w:r>
      <w:r w:rsidRPr="0078556D">
        <w:rPr>
          <w:rFonts w:ascii="Times New Roman" w:eastAsia="Times New Roman" w:hAnsi="Times New Roman" w:cs="Times New Roman"/>
          <w:sz w:val="24"/>
          <w:szCs w:val="24"/>
        </w:rPr>
        <w:t>)</w:t>
      </w:r>
      <w:r w:rsidRPr="0078556D">
        <w:rPr>
          <w:rFonts w:ascii="Times New Roman" w:eastAsia="Times New Roman" w:hAnsi="Times New Roman" w:cs="Times New Roman"/>
          <w:bCs/>
          <w:sz w:val="24"/>
          <w:szCs w:val="24"/>
        </w:rPr>
        <w:t>, Pilv; Mehis</w:t>
      </w:r>
      <w:r w:rsidRPr="0078556D">
        <w:rPr>
          <w:rFonts w:ascii="Times New Roman" w:eastAsia="Times New Roman" w:hAnsi="Times New Roman" w:cs="Times New Roman"/>
          <w:sz w:val="24"/>
          <w:szCs w:val="24"/>
        </w:rPr>
        <w:t xml:space="preserve"> (Tallinn, </w:t>
      </w:r>
      <w:r w:rsidRPr="0078556D">
        <w:rPr>
          <w:rFonts w:ascii="Times New Roman" w:eastAsia="Times New Roman" w:hAnsi="Times New Roman" w:cs="Times New Roman"/>
          <w:bCs/>
          <w:sz w:val="24"/>
          <w:szCs w:val="24"/>
        </w:rPr>
        <w:t xml:space="preserve">EE), </w:t>
      </w:r>
      <w:r w:rsidRPr="0078556D">
        <w:rPr>
          <w:rFonts w:ascii="Times New Roman" w:eastAsia="Times New Roman" w:hAnsi="Times New Roman" w:cs="Times New Roman"/>
          <w:b/>
          <w:bCs/>
          <w:sz w:val="24"/>
          <w:szCs w:val="24"/>
        </w:rPr>
        <w:t>Methods of facilitating neural cell survival using GDNF family ligand (GFL) mimetics or RET signaling pathway activators</w:t>
      </w:r>
      <w:r w:rsidRPr="0078556D">
        <w:rPr>
          <w:rFonts w:ascii="Times New Roman" w:eastAsia="Times New Roman" w:hAnsi="Times New Roman" w:cs="Times New Roman"/>
          <w:bCs/>
          <w:sz w:val="24"/>
          <w:szCs w:val="24"/>
        </w:rPr>
        <w:t>, U.S. Patent No. 8,901,129 (December 2, 2014)</w:t>
      </w:r>
      <w:r w:rsidR="008E194C">
        <w:rPr>
          <w:rFonts w:ascii="Times New Roman" w:eastAsia="Times New Roman" w:hAnsi="Times New Roman" w:cs="Times New Roman"/>
          <w:bCs/>
          <w:sz w:val="24"/>
          <w:szCs w:val="24"/>
        </w:rPr>
        <w:t>, European Patent No.:EP2509953 (March 30, 2016).</w:t>
      </w:r>
    </w:p>
    <w:p w:rsidR="0078556D" w:rsidRDefault="0078556D" w:rsidP="0078556D">
      <w:pPr>
        <w:pStyle w:val="Loendilik"/>
        <w:spacing w:after="0" w:line="240" w:lineRule="auto"/>
        <w:jc w:val="both"/>
        <w:rPr>
          <w:rFonts w:ascii="Times New Roman" w:eastAsia="Times New Roman" w:hAnsi="Times New Roman" w:cs="Times New Roman"/>
          <w:i/>
          <w:sz w:val="24"/>
          <w:szCs w:val="24"/>
        </w:rPr>
      </w:pPr>
      <w:r w:rsidRPr="0078556D">
        <w:rPr>
          <w:rFonts w:ascii="Times New Roman" w:eastAsia="Times New Roman" w:hAnsi="Times New Roman" w:cs="Times New Roman"/>
          <w:i/>
          <w:sz w:val="24"/>
          <w:szCs w:val="24"/>
        </w:rPr>
        <w:t xml:space="preserve">Disclosed are compounds and methods for treating neurological and other disorders by administering to a subject in need thereof an effective amount of a compound having binding and/or modulation specificity for </w:t>
      </w:r>
      <w:proofErr w:type="spellStart"/>
      <w:r w:rsidRPr="0078556D">
        <w:rPr>
          <w:rFonts w:ascii="Times New Roman" w:eastAsia="Times New Roman" w:hAnsi="Times New Roman" w:cs="Times New Roman"/>
          <w:i/>
          <w:sz w:val="24"/>
          <w:szCs w:val="24"/>
        </w:rPr>
        <w:t>GFR.alpha</w:t>
      </w:r>
      <w:proofErr w:type="spellEnd"/>
      <w:r w:rsidRPr="0078556D">
        <w:rPr>
          <w:rFonts w:ascii="Times New Roman" w:eastAsia="Times New Roman" w:hAnsi="Times New Roman" w:cs="Times New Roman"/>
          <w:i/>
          <w:sz w:val="24"/>
          <w:szCs w:val="24"/>
        </w:rPr>
        <w:t xml:space="preserve">. </w:t>
      </w:r>
      <w:proofErr w:type="gramStart"/>
      <w:r w:rsidRPr="0078556D">
        <w:rPr>
          <w:rFonts w:ascii="Times New Roman" w:eastAsia="Times New Roman" w:hAnsi="Times New Roman" w:cs="Times New Roman"/>
          <w:i/>
          <w:sz w:val="24"/>
          <w:szCs w:val="24"/>
        </w:rPr>
        <w:t>receptor</w:t>
      </w:r>
      <w:proofErr w:type="gramEnd"/>
      <w:r w:rsidRPr="0078556D">
        <w:rPr>
          <w:rFonts w:ascii="Times New Roman" w:eastAsia="Times New Roman" w:hAnsi="Times New Roman" w:cs="Times New Roman"/>
          <w:i/>
          <w:sz w:val="24"/>
          <w:szCs w:val="24"/>
        </w:rPr>
        <w:t xml:space="preserve"> molecules, which can be mimetics of glial-derived neurotrophic factor (GDNF) family ligands (GFLs), </w:t>
      </w:r>
      <w:proofErr w:type="spellStart"/>
      <w:r w:rsidRPr="0078556D">
        <w:rPr>
          <w:rFonts w:ascii="Times New Roman" w:eastAsia="Times New Roman" w:hAnsi="Times New Roman" w:cs="Times New Roman"/>
          <w:i/>
          <w:sz w:val="24"/>
          <w:szCs w:val="24"/>
        </w:rPr>
        <w:t>GFR.alpha</w:t>
      </w:r>
      <w:proofErr w:type="spellEnd"/>
      <w:r w:rsidRPr="0078556D">
        <w:rPr>
          <w:rFonts w:ascii="Times New Roman" w:eastAsia="Times New Roman" w:hAnsi="Times New Roman" w:cs="Times New Roman"/>
          <w:i/>
          <w:sz w:val="24"/>
          <w:szCs w:val="24"/>
        </w:rPr>
        <w:t>./RET signaling pathway agonists, and/or direct RET agonists (activators).</w:t>
      </w:r>
    </w:p>
    <w:p w:rsidR="0078556D" w:rsidRPr="0078556D" w:rsidRDefault="0078556D" w:rsidP="0078556D">
      <w:pPr>
        <w:pStyle w:val="Loendilik"/>
        <w:spacing w:after="0" w:line="240" w:lineRule="auto"/>
        <w:jc w:val="both"/>
        <w:rPr>
          <w:rFonts w:ascii="Times New Roman" w:eastAsia="Times New Roman" w:hAnsi="Times New Roman" w:cs="Times New Roman"/>
          <w:i/>
          <w:sz w:val="24"/>
          <w:szCs w:val="24"/>
        </w:rPr>
      </w:pPr>
    </w:p>
    <w:p w:rsidR="0078556D" w:rsidRDefault="0078556D" w:rsidP="0078556D">
      <w:pPr>
        <w:pStyle w:val="Loendilik"/>
        <w:numPr>
          <w:ilvl w:val="0"/>
          <w:numId w:val="1"/>
        </w:numPr>
        <w:spacing w:after="0" w:line="240" w:lineRule="auto"/>
        <w:jc w:val="both"/>
        <w:rPr>
          <w:rFonts w:ascii="Times New Roman" w:eastAsia="Times New Roman" w:hAnsi="Times New Roman" w:cs="Times New Roman"/>
          <w:bCs/>
          <w:sz w:val="24"/>
          <w:szCs w:val="24"/>
        </w:rPr>
      </w:pPr>
      <w:r w:rsidRPr="0078556D">
        <w:rPr>
          <w:rFonts w:ascii="Times New Roman" w:eastAsia="Times New Roman" w:hAnsi="Times New Roman" w:cs="Times New Roman"/>
          <w:sz w:val="24"/>
          <w:szCs w:val="24"/>
        </w:rPr>
        <w:t>Karelson; Mati (</w:t>
      </w:r>
      <w:proofErr w:type="spellStart"/>
      <w:r w:rsidRPr="0078556D">
        <w:rPr>
          <w:rFonts w:ascii="Times New Roman" w:eastAsia="Times New Roman" w:hAnsi="Times New Roman" w:cs="Times New Roman"/>
          <w:sz w:val="24"/>
          <w:szCs w:val="24"/>
        </w:rPr>
        <w:t>Tartumaa</w:t>
      </w:r>
      <w:proofErr w:type="spellEnd"/>
      <w:r w:rsidRPr="0078556D">
        <w:rPr>
          <w:rFonts w:ascii="Times New Roman" w:eastAsia="Times New Roman" w:hAnsi="Times New Roman" w:cs="Times New Roman"/>
          <w:sz w:val="24"/>
          <w:szCs w:val="24"/>
        </w:rPr>
        <w:t>, EE), Saarma; Mart (Helsinki, FI), Pilv; Mehis (Tallinn, EE)</w:t>
      </w:r>
      <w:r>
        <w:rPr>
          <w:rFonts w:ascii="Times New Roman" w:eastAsia="Times New Roman" w:hAnsi="Times New Roman" w:cs="Times New Roman"/>
          <w:sz w:val="24"/>
          <w:szCs w:val="24"/>
        </w:rPr>
        <w:t xml:space="preserve">, </w:t>
      </w:r>
      <w:r w:rsidRPr="0078556D">
        <w:rPr>
          <w:rFonts w:ascii="Times New Roman" w:eastAsia="Times New Roman" w:hAnsi="Times New Roman" w:cs="Times New Roman"/>
          <w:b/>
          <w:sz w:val="24"/>
          <w:szCs w:val="24"/>
        </w:rPr>
        <w:t>Antisense agents combining strongly bound base-modified oligonucleotide and artificial nuclease</w:t>
      </w:r>
      <w:r>
        <w:rPr>
          <w:rFonts w:ascii="Times New Roman" w:eastAsia="Times New Roman" w:hAnsi="Times New Roman" w:cs="Times New Roman"/>
          <w:sz w:val="24"/>
          <w:szCs w:val="24"/>
        </w:rPr>
        <w:t xml:space="preserve">, </w:t>
      </w:r>
      <w:r w:rsidRPr="0078556D">
        <w:rPr>
          <w:rFonts w:ascii="Times New Roman" w:eastAsia="Times New Roman" w:hAnsi="Times New Roman" w:cs="Times New Roman"/>
          <w:bCs/>
          <w:sz w:val="24"/>
          <w:szCs w:val="24"/>
        </w:rPr>
        <w:t>U.S. Patent No.</w:t>
      </w:r>
      <w:r w:rsidRPr="0078556D">
        <w:t xml:space="preserve"> </w:t>
      </w:r>
      <w:r w:rsidRPr="0078556D">
        <w:rPr>
          <w:rFonts w:ascii="Times New Roman" w:eastAsia="Times New Roman" w:hAnsi="Times New Roman" w:cs="Times New Roman"/>
          <w:bCs/>
          <w:sz w:val="24"/>
          <w:szCs w:val="24"/>
        </w:rPr>
        <w:t>7,786,292</w:t>
      </w:r>
      <w:r>
        <w:rPr>
          <w:rFonts w:ascii="Times New Roman" w:eastAsia="Times New Roman" w:hAnsi="Times New Roman" w:cs="Times New Roman"/>
          <w:bCs/>
          <w:sz w:val="24"/>
          <w:szCs w:val="24"/>
        </w:rPr>
        <w:t xml:space="preserve"> (</w:t>
      </w:r>
      <w:r w:rsidRPr="0078556D">
        <w:rPr>
          <w:rFonts w:ascii="Times New Roman" w:eastAsia="Times New Roman" w:hAnsi="Times New Roman" w:cs="Times New Roman"/>
          <w:bCs/>
          <w:sz w:val="24"/>
          <w:szCs w:val="24"/>
        </w:rPr>
        <w:t>August 31, 2010</w:t>
      </w:r>
      <w:r w:rsidR="008E194C">
        <w:rPr>
          <w:rFonts w:ascii="Times New Roman" w:eastAsia="Times New Roman" w:hAnsi="Times New Roman" w:cs="Times New Roman"/>
          <w:bCs/>
          <w:sz w:val="24"/>
          <w:szCs w:val="24"/>
        </w:rPr>
        <w:t>), European Patent No.: EP2013044 ( August 29, 2012).</w:t>
      </w:r>
      <w:bookmarkStart w:id="1" w:name="_GoBack"/>
      <w:bookmarkEnd w:id="1"/>
    </w:p>
    <w:p w:rsidR="0078556D" w:rsidRPr="0078556D" w:rsidRDefault="0078556D" w:rsidP="0078556D">
      <w:pPr>
        <w:pStyle w:val="Loendilik"/>
        <w:spacing w:after="0" w:line="240" w:lineRule="auto"/>
        <w:jc w:val="both"/>
        <w:rPr>
          <w:rFonts w:ascii="Times New Roman" w:eastAsia="Times New Roman" w:hAnsi="Times New Roman" w:cs="Times New Roman"/>
          <w:bCs/>
          <w:i/>
          <w:sz w:val="24"/>
          <w:szCs w:val="24"/>
        </w:rPr>
      </w:pPr>
      <w:r w:rsidRPr="0078556D">
        <w:rPr>
          <w:rFonts w:ascii="Times New Roman" w:eastAsia="Times New Roman" w:hAnsi="Times New Roman" w:cs="Times New Roman"/>
          <w:bCs/>
          <w:i/>
          <w:sz w:val="24"/>
          <w:szCs w:val="24"/>
        </w:rPr>
        <w:t xml:space="preserve">The invention provides compounds having a chelating moiety and an oligonucleotide sequence wherein the oligonucleotide includes one or more modified nucleobases, such as </w:t>
      </w:r>
      <w:proofErr w:type="spellStart"/>
      <w:r w:rsidRPr="0078556D">
        <w:rPr>
          <w:rFonts w:ascii="Times New Roman" w:eastAsia="Times New Roman" w:hAnsi="Times New Roman" w:cs="Times New Roman"/>
          <w:bCs/>
          <w:i/>
          <w:sz w:val="24"/>
          <w:szCs w:val="24"/>
        </w:rPr>
        <w:t>hydroxynucleobases</w:t>
      </w:r>
      <w:proofErr w:type="spellEnd"/>
      <w:r w:rsidRPr="0078556D">
        <w:rPr>
          <w:rFonts w:ascii="Times New Roman" w:eastAsia="Times New Roman" w:hAnsi="Times New Roman" w:cs="Times New Roman"/>
          <w:bCs/>
          <w:i/>
          <w:sz w:val="24"/>
          <w:szCs w:val="24"/>
        </w:rPr>
        <w:t>. The disclosed compounds are suitable for antisense therapy. The chelating moiety can be complexed to an ion of a lanthanide metal. These compounds are efficient translation inhibitors of nucleic acids and have increased binding affinity for target nucleic acids. The invention also includes compositions and methods of using these compositions as antisense therapy.</w:t>
      </w:r>
    </w:p>
    <w:p w:rsidR="0078556D" w:rsidRDefault="0078556D" w:rsidP="0078556D">
      <w:pPr>
        <w:pStyle w:val="Loendilik"/>
        <w:spacing w:after="0" w:line="240" w:lineRule="auto"/>
        <w:jc w:val="both"/>
        <w:rPr>
          <w:rFonts w:ascii="Times New Roman" w:eastAsia="Times New Roman" w:hAnsi="Times New Roman" w:cs="Times New Roman"/>
          <w:bCs/>
          <w:sz w:val="24"/>
          <w:szCs w:val="24"/>
        </w:rPr>
      </w:pPr>
    </w:p>
    <w:p w:rsidR="0078556D" w:rsidRDefault="0078556D" w:rsidP="0078556D">
      <w:pPr>
        <w:pStyle w:val="Loendilik"/>
        <w:numPr>
          <w:ilvl w:val="0"/>
          <w:numId w:val="1"/>
        </w:numPr>
        <w:spacing w:after="0" w:line="240" w:lineRule="auto"/>
        <w:jc w:val="both"/>
        <w:rPr>
          <w:rFonts w:ascii="Times New Roman" w:eastAsia="Times New Roman" w:hAnsi="Times New Roman" w:cs="Times New Roman"/>
          <w:bCs/>
          <w:sz w:val="24"/>
          <w:szCs w:val="24"/>
        </w:rPr>
      </w:pPr>
      <w:r w:rsidRPr="0078556D">
        <w:rPr>
          <w:rFonts w:ascii="Times New Roman" w:eastAsia="Times New Roman" w:hAnsi="Times New Roman" w:cs="Times New Roman"/>
          <w:bCs/>
          <w:sz w:val="24"/>
          <w:szCs w:val="24"/>
        </w:rPr>
        <w:t>Karelson; Mati (Tartu, EE), Seli; Neinar (Tartu, EE)</w:t>
      </w:r>
      <w:r>
        <w:rPr>
          <w:rFonts w:ascii="Times New Roman" w:eastAsia="Times New Roman" w:hAnsi="Times New Roman" w:cs="Times New Roman"/>
          <w:bCs/>
          <w:sz w:val="24"/>
          <w:szCs w:val="24"/>
        </w:rPr>
        <w:t xml:space="preserve">, </w:t>
      </w:r>
      <w:r w:rsidRPr="00722005">
        <w:rPr>
          <w:rFonts w:ascii="Times New Roman" w:eastAsia="Times New Roman" w:hAnsi="Times New Roman" w:cs="Times New Roman"/>
          <w:b/>
          <w:bCs/>
          <w:sz w:val="24"/>
          <w:szCs w:val="24"/>
        </w:rPr>
        <w:t>Composite materials for infrared sensing markers,</w:t>
      </w:r>
      <w:r>
        <w:rPr>
          <w:rFonts w:ascii="Times New Roman" w:eastAsia="Times New Roman" w:hAnsi="Times New Roman" w:cs="Times New Roman"/>
          <w:bCs/>
          <w:sz w:val="24"/>
          <w:szCs w:val="24"/>
        </w:rPr>
        <w:t xml:space="preserve"> </w:t>
      </w:r>
      <w:r w:rsidRPr="0078556D">
        <w:rPr>
          <w:rFonts w:ascii="Times New Roman" w:eastAsia="Times New Roman" w:hAnsi="Times New Roman" w:cs="Times New Roman"/>
          <w:bCs/>
          <w:sz w:val="24"/>
          <w:szCs w:val="24"/>
        </w:rPr>
        <w:t>U.S. Patent No.</w:t>
      </w:r>
      <w:r>
        <w:rPr>
          <w:rFonts w:ascii="Times New Roman" w:eastAsia="Times New Roman" w:hAnsi="Times New Roman" w:cs="Times New Roman"/>
          <w:bCs/>
          <w:sz w:val="24"/>
          <w:szCs w:val="24"/>
        </w:rPr>
        <w:t xml:space="preserve"> </w:t>
      </w:r>
      <w:r w:rsidRPr="0078556D">
        <w:rPr>
          <w:rFonts w:ascii="Times New Roman" w:eastAsia="Times New Roman" w:hAnsi="Times New Roman" w:cs="Times New Roman"/>
          <w:bCs/>
          <w:sz w:val="24"/>
          <w:szCs w:val="24"/>
        </w:rPr>
        <w:t>7,662,315</w:t>
      </w:r>
      <w:r>
        <w:rPr>
          <w:rFonts w:ascii="Times New Roman" w:eastAsia="Times New Roman" w:hAnsi="Times New Roman" w:cs="Times New Roman"/>
          <w:bCs/>
          <w:sz w:val="24"/>
          <w:szCs w:val="24"/>
        </w:rPr>
        <w:t xml:space="preserve"> (</w:t>
      </w:r>
      <w:r w:rsidRPr="0078556D">
        <w:rPr>
          <w:rFonts w:ascii="Times New Roman" w:eastAsia="Times New Roman" w:hAnsi="Times New Roman" w:cs="Times New Roman"/>
          <w:bCs/>
          <w:sz w:val="24"/>
          <w:szCs w:val="24"/>
        </w:rPr>
        <w:t>February 16, 2010</w:t>
      </w:r>
      <w:r>
        <w:rPr>
          <w:rFonts w:ascii="Times New Roman" w:eastAsia="Times New Roman" w:hAnsi="Times New Roman" w:cs="Times New Roman"/>
          <w:bCs/>
          <w:sz w:val="24"/>
          <w:szCs w:val="24"/>
        </w:rPr>
        <w:t>).</w:t>
      </w:r>
    </w:p>
    <w:p w:rsidR="0078556D" w:rsidRPr="00722005" w:rsidRDefault="0078556D" w:rsidP="0078556D">
      <w:pPr>
        <w:pStyle w:val="Loendilik"/>
        <w:spacing w:after="0" w:line="240" w:lineRule="auto"/>
        <w:jc w:val="both"/>
        <w:rPr>
          <w:rFonts w:ascii="Times New Roman" w:eastAsia="Times New Roman" w:hAnsi="Times New Roman" w:cs="Times New Roman"/>
          <w:bCs/>
          <w:i/>
          <w:sz w:val="24"/>
          <w:szCs w:val="24"/>
        </w:rPr>
      </w:pPr>
      <w:r w:rsidRPr="00722005">
        <w:rPr>
          <w:rFonts w:ascii="Times New Roman" w:eastAsia="Times New Roman" w:hAnsi="Times New Roman" w:cs="Times New Roman"/>
          <w:bCs/>
          <w:i/>
          <w:sz w:val="24"/>
          <w:szCs w:val="24"/>
        </w:rPr>
        <w:t>The invention discloses composite materials for distant laser sensing in the infrared spectral region. The composites are disclosed to consist of the conductive polymer, the infrared active compound and the thermoplastic matrix polymer.</w:t>
      </w:r>
    </w:p>
    <w:p w:rsidR="00722005" w:rsidRPr="00722005" w:rsidRDefault="00722005" w:rsidP="00722005">
      <w:pPr>
        <w:spacing w:after="0" w:line="240" w:lineRule="auto"/>
        <w:jc w:val="both"/>
        <w:rPr>
          <w:rFonts w:ascii="Times New Roman" w:eastAsia="Times New Roman" w:hAnsi="Times New Roman" w:cs="Times New Roman"/>
          <w:bCs/>
          <w:sz w:val="24"/>
          <w:szCs w:val="24"/>
        </w:rPr>
      </w:pPr>
    </w:p>
    <w:p w:rsidR="00722005" w:rsidRDefault="00722005" w:rsidP="00EE1EBA">
      <w:pPr>
        <w:pStyle w:val="Loendilik"/>
        <w:numPr>
          <w:ilvl w:val="0"/>
          <w:numId w:val="1"/>
        </w:numPr>
        <w:spacing w:after="0" w:line="240" w:lineRule="auto"/>
        <w:jc w:val="both"/>
        <w:rPr>
          <w:rFonts w:ascii="Times New Roman" w:eastAsia="Times New Roman" w:hAnsi="Times New Roman" w:cs="Times New Roman"/>
          <w:bCs/>
          <w:sz w:val="24"/>
          <w:szCs w:val="24"/>
        </w:rPr>
      </w:pPr>
      <w:r w:rsidRPr="00722005">
        <w:rPr>
          <w:rFonts w:ascii="Times New Roman" w:eastAsia="Times New Roman" w:hAnsi="Times New Roman" w:cs="Times New Roman"/>
          <w:bCs/>
          <w:iCs/>
          <w:sz w:val="24"/>
          <w:szCs w:val="24"/>
        </w:rPr>
        <w:t>Karelson</w:t>
      </w:r>
      <w:r w:rsidRPr="00722005">
        <w:rPr>
          <w:rFonts w:ascii="Times New Roman" w:eastAsia="Times New Roman" w:hAnsi="Times New Roman" w:cs="Times New Roman"/>
          <w:bCs/>
          <w:sz w:val="24"/>
          <w:szCs w:val="24"/>
        </w:rPr>
        <w:t>; Mati</w:t>
      </w:r>
      <w:r w:rsidRPr="00722005">
        <w:rPr>
          <w:rFonts w:ascii="Times New Roman" w:eastAsia="Times New Roman" w:hAnsi="Times New Roman" w:cs="Times New Roman"/>
          <w:sz w:val="24"/>
          <w:szCs w:val="24"/>
        </w:rPr>
        <w:t xml:space="preserve"> (</w:t>
      </w:r>
      <w:proofErr w:type="spellStart"/>
      <w:r w:rsidRPr="00722005">
        <w:rPr>
          <w:rFonts w:ascii="Times New Roman" w:eastAsia="Times New Roman" w:hAnsi="Times New Roman" w:cs="Times New Roman"/>
          <w:sz w:val="24"/>
          <w:szCs w:val="24"/>
        </w:rPr>
        <w:t>Vahi</w:t>
      </w:r>
      <w:proofErr w:type="spellEnd"/>
      <w:r w:rsidRPr="00722005">
        <w:rPr>
          <w:rFonts w:ascii="Times New Roman" w:eastAsia="Times New Roman" w:hAnsi="Times New Roman" w:cs="Times New Roman"/>
          <w:sz w:val="24"/>
          <w:szCs w:val="24"/>
        </w:rPr>
        <w:t xml:space="preserve">, </w:t>
      </w:r>
      <w:r w:rsidRPr="00722005">
        <w:rPr>
          <w:rFonts w:ascii="Times New Roman" w:eastAsia="Times New Roman" w:hAnsi="Times New Roman" w:cs="Times New Roman"/>
          <w:bCs/>
          <w:sz w:val="24"/>
          <w:szCs w:val="24"/>
        </w:rPr>
        <w:t>EE</w:t>
      </w:r>
      <w:r w:rsidRPr="00722005">
        <w:rPr>
          <w:rFonts w:ascii="Times New Roman" w:eastAsia="Times New Roman" w:hAnsi="Times New Roman" w:cs="Times New Roman"/>
          <w:sz w:val="24"/>
          <w:szCs w:val="24"/>
        </w:rPr>
        <w:t>)</w:t>
      </w:r>
      <w:r w:rsidRPr="00722005">
        <w:rPr>
          <w:rFonts w:ascii="Times New Roman" w:eastAsia="Times New Roman" w:hAnsi="Times New Roman" w:cs="Times New Roman"/>
          <w:bCs/>
          <w:sz w:val="24"/>
          <w:szCs w:val="24"/>
        </w:rPr>
        <w:t>, Saarma; Mart</w:t>
      </w:r>
      <w:r w:rsidRPr="00722005">
        <w:rPr>
          <w:rFonts w:ascii="Times New Roman" w:eastAsia="Times New Roman" w:hAnsi="Times New Roman" w:cs="Times New Roman"/>
          <w:sz w:val="24"/>
          <w:szCs w:val="24"/>
        </w:rPr>
        <w:t xml:space="preserve"> (Helsinki, </w:t>
      </w:r>
      <w:r w:rsidRPr="00722005">
        <w:rPr>
          <w:rFonts w:ascii="Times New Roman" w:eastAsia="Times New Roman" w:hAnsi="Times New Roman" w:cs="Times New Roman"/>
          <w:bCs/>
          <w:sz w:val="24"/>
          <w:szCs w:val="24"/>
        </w:rPr>
        <w:t>FI</w:t>
      </w:r>
      <w:r w:rsidRPr="00722005">
        <w:rPr>
          <w:rFonts w:ascii="Times New Roman" w:eastAsia="Times New Roman" w:hAnsi="Times New Roman" w:cs="Times New Roman"/>
          <w:sz w:val="24"/>
          <w:szCs w:val="24"/>
        </w:rPr>
        <w:t>)</w:t>
      </w:r>
      <w:r w:rsidRPr="00722005">
        <w:rPr>
          <w:rFonts w:ascii="Times New Roman" w:eastAsia="Times New Roman" w:hAnsi="Times New Roman" w:cs="Times New Roman"/>
          <w:bCs/>
          <w:sz w:val="24"/>
          <w:szCs w:val="24"/>
        </w:rPr>
        <w:t>, Pilv; Mehis</w:t>
      </w:r>
      <w:r w:rsidRPr="00722005">
        <w:rPr>
          <w:rFonts w:ascii="Times New Roman" w:eastAsia="Times New Roman" w:hAnsi="Times New Roman" w:cs="Times New Roman"/>
          <w:sz w:val="24"/>
          <w:szCs w:val="24"/>
        </w:rPr>
        <w:t xml:space="preserve"> (Tallinn, </w:t>
      </w:r>
      <w:r w:rsidRPr="00722005">
        <w:rPr>
          <w:rFonts w:ascii="Times New Roman" w:eastAsia="Times New Roman" w:hAnsi="Times New Roman" w:cs="Times New Roman"/>
          <w:bCs/>
          <w:sz w:val="24"/>
          <w:szCs w:val="24"/>
        </w:rPr>
        <w:t xml:space="preserve">EE), </w:t>
      </w:r>
      <w:proofErr w:type="gramStart"/>
      <w:r w:rsidRPr="00722005">
        <w:rPr>
          <w:rFonts w:ascii="Times New Roman" w:eastAsia="Times New Roman" w:hAnsi="Times New Roman" w:cs="Times New Roman"/>
          <w:bCs/>
          <w:sz w:val="24"/>
          <w:szCs w:val="24"/>
        </w:rPr>
        <w:t>Strongly</w:t>
      </w:r>
      <w:proofErr w:type="gramEnd"/>
      <w:r w:rsidRPr="00722005">
        <w:rPr>
          <w:rFonts w:ascii="Times New Roman" w:eastAsia="Times New Roman" w:hAnsi="Times New Roman" w:cs="Times New Roman"/>
          <w:bCs/>
          <w:sz w:val="24"/>
          <w:szCs w:val="24"/>
        </w:rPr>
        <w:t xml:space="preserve"> bound base-modified oligonucleotides, U.S. Patent Application 20120171279</w:t>
      </w:r>
      <w:r>
        <w:rPr>
          <w:rFonts w:ascii="Times New Roman" w:eastAsia="Times New Roman" w:hAnsi="Times New Roman" w:cs="Times New Roman"/>
          <w:bCs/>
          <w:sz w:val="24"/>
          <w:szCs w:val="24"/>
        </w:rPr>
        <w:t xml:space="preserve"> (</w:t>
      </w:r>
      <w:r w:rsidRPr="00722005">
        <w:rPr>
          <w:rFonts w:ascii="Times New Roman" w:eastAsia="Times New Roman" w:hAnsi="Times New Roman" w:cs="Times New Roman"/>
          <w:bCs/>
          <w:sz w:val="24"/>
          <w:szCs w:val="24"/>
        </w:rPr>
        <w:t>July 5, 2012</w:t>
      </w:r>
      <w:r>
        <w:rPr>
          <w:rFonts w:ascii="Times New Roman" w:eastAsia="Times New Roman" w:hAnsi="Times New Roman" w:cs="Times New Roman"/>
          <w:bCs/>
          <w:sz w:val="24"/>
          <w:szCs w:val="24"/>
        </w:rPr>
        <w:t>).</w:t>
      </w:r>
    </w:p>
    <w:p w:rsidR="00722005" w:rsidRPr="00722005" w:rsidRDefault="00722005" w:rsidP="00722005">
      <w:pPr>
        <w:pStyle w:val="Loendilik"/>
        <w:spacing w:after="0" w:line="240" w:lineRule="auto"/>
        <w:jc w:val="both"/>
        <w:rPr>
          <w:rFonts w:ascii="Times New Roman" w:eastAsia="Times New Roman" w:hAnsi="Times New Roman" w:cs="Times New Roman"/>
          <w:bCs/>
          <w:i/>
          <w:sz w:val="24"/>
          <w:szCs w:val="24"/>
        </w:rPr>
      </w:pPr>
      <w:r w:rsidRPr="00722005">
        <w:rPr>
          <w:rFonts w:ascii="Times New Roman" w:eastAsia="Times New Roman" w:hAnsi="Times New Roman" w:cs="Times New Roman"/>
          <w:bCs/>
          <w:i/>
          <w:sz w:val="24"/>
          <w:szCs w:val="24"/>
        </w:rPr>
        <w:t xml:space="preserve">The invention provides compounds having a chelating moiety and an oligonucleotide sequence wherein the oligonucleotide includes one or more modified nucleobases, such as </w:t>
      </w:r>
      <w:proofErr w:type="spellStart"/>
      <w:r w:rsidRPr="00722005">
        <w:rPr>
          <w:rFonts w:ascii="Times New Roman" w:eastAsia="Times New Roman" w:hAnsi="Times New Roman" w:cs="Times New Roman"/>
          <w:bCs/>
          <w:i/>
          <w:sz w:val="24"/>
          <w:szCs w:val="24"/>
        </w:rPr>
        <w:t>hydroxynucleobases</w:t>
      </w:r>
      <w:proofErr w:type="spellEnd"/>
      <w:r w:rsidRPr="00722005">
        <w:rPr>
          <w:rFonts w:ascii="Times New Roman" w:eastAsia="Times New Roman" w:hAnsi="Times New Roman" w:cs="Times New Roman"/>
          <w:bCs/>
          <w:i/>
          <w:sz w:val="24"/>
          <w:szCs w:val="24"/>
        </w:rPr>
        <w:t>. The disclosed compounds are suitable for antisense therapy. The chelating moiety can be complexed to an ion of a lanthanide metal. These compounds are efficient translation inhibitors of nucleic acids and have increased binding affinity for target nucleic acids. The invention also includes compositions and methods of using these compositions as antisense therapy.</w:t>
      </w:r>
    </w:p>
    <w:p w:rsidR="00722005" w:rsidRDefault="00722005" w:rsidP="00722005">
      <w:pPr>
        <w:pStyle w:val="Loendilik"/>
        <w:spacing w:after="0" w:line="240" w:lineRule="auto"/>
        <w:jc w:val="both"/>
        <w:rPr>
          <w:rFonts w:ascii="Times New Roman" w:eastAsia="Times New Roman" w:hAnsi="Times New Roman" w:cs="Times New Roman"/>
          <w:bCs/>
          <w:sz w:val="24"/>
          <w:szCs w:val="24"/>
        </w:rPr>
      </w:pPr>
    </w:p>
    <w:p w:rsidR="0078556D" w:rsidRDefault="00722005" w:rsidP="00722005">
      <w:pPr>
        <w:pStyle w:val="Loendilik"/>
        <w:numPr>
          <w:ilvl w:val="0"/>
          <w:numId w:val="1"/>
        </w:numPr>
        <w:spacing w:after="0" w:line="240" w:lineRule="auto"/>
        <w:jc w:val="both"/>
        <w:rPr>
          <w:rFonts w:ascii="Times New Roman" w:eastAsia="Times New Roman" w:hAnsi="Times New Roman" w:cs="Times New Roman"/>
          <w:bCs/>
          <w:sz w:val="24"/>
          <w:szCs w:val="24"/>
        </w:rPr>
      </w:pPr>
      <w:r w:rsidRPr="00722005">
        <w:rPr>
          <w:rFonts w:ascii="Times New Roman" w:eastAsia="Times New Roman" w:hAnsi="Times New Roman" w:cs="Times New Roman"/>
          <w:bCs/>
          <w:sz w:val="24"/>
          <w:szCs w:val="24"/>
        </w:rPr>
        <w:t>Saarma; Mart; (Helsinki, FI) ; Merits; Andres; (Tartu, EE) ; Karelson; Mati; (Tartu, EE)</w:t>
      </w:r>
      <w:r>
        <w:rPr>
          <w:rFonts w:ascii="Times New Roman" w:eastAsia="Times New Roman" w:hAnsi="Times New Roman" w:cs="Times New Roman"/>
          <w:bCs/>
          <w:sz w:val="24"/>
          <w:szCs w:val="24"/>
        </w:rPr>
        <w:t xml:space="preserve">, </w:t>
      </w:r>
      <w:r w:rsidRPr="00722005">
        <w:rPr>
          <w:rFonts w:ascii="Times New Roman" w:eastAsia="Times New Roman" w:hAnsi="Times New Roman" w:cs="Times New Roman"/>
          <w:b/>
          <w:bCs/>
          <w:sz w:val="24"/>
          <w:szCs w:val="24"/>
        </w:rPr>
        <w:t>Use of Oligonucleotides with Modified Bases as Antiviral Agents</w:t>
      </w:r>
      <w:r>
        <w:rPr>
          <w:rFonts w:ascii="Times New Roman" w:eastAsia="Times New Roman" w:hAnsi="Times New Roman" w:cs="Times New Roman"/>
          <w:bCs/>
          <w:sz w:val="24"/>
          <w:szCs w:val="24"/>
        </w:rPr>
        <w:t xml:space="preserve">, U.S. Patent Application </w:t>
      </w:r>
      <w:r w:rsidRPr="00722005">
        <w:rPr>
          <w:rFonts w:ascii="Times New Roman" w:eastAsia="Times New Roman" w:hAnsi="Times New Roman" w:cs="Times New Roman"/>
          <w:bCs/>
          <w:sz w:val="24"/>
          <w:szCs w:val="24"/>
        </w:rPr>
        <w:t>20110171287</w:t>
      </w:r>
      <w:r>
        <w:rPr>
          <w:rFonts w:ascii="Times New Roman" w:eastAsia="Times New Roman" w:hAnsi="Times New Roman" w:cs="Times New Roman"/>
          <w:bCs/>
          <w:sz w:val="24"/>
          <w:szCs w:val="24"/>
        </w:rPr>
        <w:t xml:space="preserve"> (</w:t>
      </w:r>
      <w:r w:rsidRPr="00722005">
        <w:rPr>
          <w:rFonts w:ascii="Times New Roman" w:eastAsia="Times New Roman" w:hAnsi="Times New Roman" w:cs="Times New Roman"/>
          <w:bCs/>
          <w:sz w:val="24"/>
          <w:szCs w:val="24"/>
        </w:rPr>
        <w:t>July 14, 2011</w:t>
      </w:r>
      <w:r>
        <w:rPr>
          <w:rFonts w:ascii="Times New Roman" w:eastAsia="Times New Roman" w:hAnsi="Times New Roman" w:cs="Times New Roman"/>
          <w:bCs/>
          <w:sz w:val="24"/>
          <w:szCs w:val="24"/>
        </w:rPr>
        <w:t>).</w:t>
      </w:r>
    </w:p>
    <w:p w:rsidR="00722005" w:rsidRDefault="00722005" w:rsidP="00722005">
      <w:pPr>
        <w:pStyle w:val="Loendilik"/>
        <w:spacing w:after="0" w:line="240" w:lineRule="auto"/>
        <w:jc w:val="both"/>
        <w:rPr>
          <w:rFonts w:ascii="Times New Roman" w:eastAsia="Times New Roman" w:hAnsi="Times New Roman" w:cs="Times New Roman"/>
          <w:bCs/>
          <w:i/>
          <w:sz w:val="24"/>
          <w:szCs w:val="24"/>
        </w:rPr>
      </w:pPr>
      <w:r w:rsidRPr="00722005">
        <w:rPr>
          <w:rFonts w:ascii="Times New Roman" w:eastAsia="Times New Roman" w:hAnsi="Times New Roman" w:cs="Times New Roman"/>
          <w:bCs/>
          <w:i/>
          <w:sz w:val="24"/>
          <w:szCs w:val="24"/>
        </w:rPr>
        <w:lastRenderedPageBreak/>
        <w:t xml:space="preserve">The invention relates to the use of oligonucleotides having modified nucleobases to inhibit gene expression and/or replication of viruses in a subject. The modified nucleobases may be </w:t>
      </w:r>
      <w:proofErr w:type="spellStart"/>
      <w:r w:rsidRPr="00722005">
        <w:rPr>
          <w:rFonts w:ascii="Times New Roman" w:eastAsia="Times New Roman" w:hAnsi="Times New Roman" w:cs="Times New Roman"/>
          <w:bCs/>
          <w:i/>
          <w:sz w:val="24"/>
          <w:szCs w:val="24"/>
        </w:rPr>
        <w:t>mercapto</w:t>
      </w:r>
      <w:proofErr w:type="spellEnd"/>
      <w:r w:rsidRPr="00722005">
        <w:rPr>
          <w:rFonts w:ascii="Times New Roman" w:eastAsia="Times New Roman" w:hAnsi="Times New Roman" w:cs="Times New Roman"/>
          <w:bCs/>
          <w:i/>
          <w:sz w:val="24"/>
          <w:szCs w:val="24"/>
        </w:rPr>
        <w:t xml:space="preserve">-modified bases or </w:t>
      </w:r>
      <w:proofErr w:type="spellStart"/>
      <w:r w:rsidRPr="00722005">
        <w:rPr>
          <w:rFonts w:ascii="Times New Roman" w:eastAsia="Times New Roman" w:hAnsi="Times New Roman" w:cs="Times New Roman"/>
          <w:bCs/>
          <w:i/>
          <w:sz w:val="24"/>
          <w:szCs w:val="24"/>
        </w:rPr>
        <w:t>hydroxy</w:t>
      </w:r>
      <w:proofErr w:type="spellEnd"/>
      <w:r w:rsidRPr="00722005">
        <w:rPr>
          <w:rFonts w:ascii="Times New Roman" w:eastAsia="Times New Roman" w:hAnsi="Times New Roman" w:cs="Times New Roman"/>
          <w:bCs/>
          <w:i/>
          <w:sz w:val="24"/>
          <w:szCs w:val="24"/>
        </w:rPr>
        <w:t>-modified nucleobases. It is contemplated that the oligonucleotides further comprise a nuclease complex which enhances anti-viral activity of the oligonucleotides.</w:t>
      </w:r>
    </w:p>
    <w:p w:rsidR="00722005" w:rsidRPr="00722005" w:rsidRDefault="00722005" w:rsidP="00722005">
      <w:pPr>
        <w:pStyle w:val="Loendilik"/>
        <w:spacing w:after="0" w:line="240" w:lineRule="auto"/>
        <w:jc w:val="both"/>
        <w:rPr>
          <w:rFonts w:ascii="Times New Roman" w:eastAsia="Times New Roman" w:hAnsi="Times New Roman" w:cs="Times New Roman"/>
          <w:bCs/>
          <w:i/>
          <w:sz w:val="24"/>
          <w:szCs w:val="24"/>
        </w:rPr>
      </w:pPr>
    </w:p>
    <w:p w:rsidR="00722005" w:rsidRDefault="00982822" w:rsidP="00982822">
      <w:pPr>
        <w:pStyle w:val="Loendilik"/>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Karelson, Mati (EE), Karelson, </w:t>
      </w:r>
      <w:proofErr w:type="spellStart"/>
      <w:r>
        <w:rPr>
          <w:rFonts w:ascii="Times New Roman" w:eastAsia="Times New Roman" w:hAnsi="Times New Roman" w:cs="Times New Roman"/>
          <w:bCs/>
          <w:sz w:val="24"/>
          <w:szCs w:val="24"/>
        </w:rPr>
        <w:t>Kaupo</w:t>
      </w:r>
      <w:proofErr w:type="spellEnd"/>
      <w:r>
        <w:rPr>
          <w:rFonts w:ascii="Times New Roman" w:eastAsia="Times New Roman" w:hAnsi="Times New Roman" w:cs="Times New Roman"/>
          <w:bCs/>
          <w:sz w:val="24"/>
          <w:szCs w:val="24"/>
        </w:rPr>
        <w:t xml:space="preserve"> (EE), Leis, Jaan (EE), Seli, Neinar (EE), </w:t>
      </w:r>
      <w:proofErr w:type="gramStart"/>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 xml:space="preserve"> method for manufacturing smart packaging material, European Patent No. </w:t>
      </w:r>
      <w:r w:rsidRPr="00982822">
        <w:rPr>
          <w:rFonts w:ascii="Times New Roman" w:eastAsia="Times New Roman" w:hAnsi="Times New Roman" w:cs="Times New Roman"/>
          <w:bCs/>
          <w:sz w:val="24"/>
          <w:szCs w:val="24"/>
        </w:rPr>
        <w:t>EP2156374</w:t>
      </w:r>
      <w:r>
        <w:rPr>
          <w:rFonts w:ascii="Times New Roman" w:eastAsia="Times New Roman" w:hAnsi="Times New Roman" w:cs="Times New Roman"/>
          <w:bCs/>
          <w:sz w:val="24"/>
          <w:szCs w:val="24"/>
        </w:rPr>
        <w:t xml:space="preserve"> (05.10.2011.).</w:t>
      </w:r>
    </w:p>
    <w:p w:rsidR="00982822" w:rsidRPr="00982822" w:rsidRDefault="00982822" w:rsidP="00982822">
      <w:pPr>
        <w:pStyle w:val="Loendilik"/>
        <w:spacing w:after="0" w:line="240" w:lineRule="auto"/>
        <w:jc w:val="both"/>
        <w:rPr>
          <w:rFonts w:ascii="Times New Roman" w:eastAsia="Times New Roman" w:hAnsi="Times New Roman" w:cs="Times New Roman"/>
          <w:bCs/>
          <w:i/>
          <w:sz w:val="24"/>
          <w:szCs w:val="24"/>
        </w:rPr>
      </w:pPr>
      <w:r w:rsidRPr="00982822">
        <w:rPr>
          <w:rFonts w:ascii="Times New Roman" w:eastAsia="Times New Roman" w:hAnsi="Times New Roman" w:cs="Times New Roman"/>
          <w:bCs/>
          <w:i/>
          <w:sz w:val="24"/>
          <w:szCs w:val="24"/>
        </w:rPr>
        <w:t>This invention relates in general to the field of smart packaging materials. More specifically, this invention relates to a manufacturing method of low-cost plastic for packaging materials embedding tags possessing the magnetic activity.</w:t>
      </w:r>
    </w:p>
    <w:p w:rsidR="00982822" w:rsidRPr="0078556D" w:rsidRDefault="00982822" w:rsidP="00982822">
      <w:pPr>
        <w:pStyle w:val="Loendilik"/>
        <w:spacing w:after="0" w:line="240" w:lineRule="auto"/>
        <w:jc w:val="both"/>
        <w:rPr>
          <w:rFonts w:ascii="Times New Roman" w:eastAsia="Times New Roman" w:hAnsi="Times New Roman" w:cs="Times New Roman"/>
          <w:bCs/>
          <w:sz w:val="24"/>
          <w:szCs w:val="24"/>
        </w:rPr>
      </w:pPr>
    </w:p>
    <w:p w:rsidR="0078556D" w:rsidRPr="0078556D" w:rsidRDefault="0078556D"/>
    <w:sectPr w:rsidR="0078556D" w:rsidRPr="0078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BAA"/>
    <w:multiLevelType w:val="hybridMultilevel"/>
    <w:tmpl w:val="CFA45324"/>
    <w:lvl w:ilvl="0" w:tplc="B254C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6D"/>
    <w:rsid w:val="000045F0"/>
    <w:rsid w:val="00036BA9"/>
    <w:rsid w:val="00067319"/>
    <w:rsid w:val="00116E84"/>
    <w:rsid w:val="00131EA2"/>
    <w:rsid w:val="00134C79"/>
    <w:rsid w:val="001629A1"/>
    <w:rsid w:val="00167CF3"/>
    <w:rsid w:val="00194D9C"/>
    <w:rsid w:val="001E13E7"/>
    <w:rsid w:val="00213250"/>
    <w:rsid w:val="00251D8A"/>
    <w:rsid w:val="002E029E"/>
    <w:rsid w:val="00341B9C"/>
    <w:rsid w:val="003978CA"/>
    <w:rsid w:val="003C79B7"/>
    <w:rsid w:val="00415A18"/>
    <w:rsid w:val="004B5F55"/>
    <w:rsid w:val="004E3376"/>
    <w:rsid w:val="004F73A0"/>
    <w:rsid w:val="005651FC"/>
    <w:rsid w:val="00674A60"/>
    <w:rsid w:val="00722005"/>
    <w:rsid w:val="00770B5C"/>
    <w:rsid w:val="0078556D"/>
    <w:rsid w:val="007A4E35"/>
    <w:rsid w:val="00844046"/>
    <w:rsid w:val="00891B77"/>
    <w:rsid w:val="00892E43"/>
    <w:rsid w:val="008D6F8C"/>
    <w:rsid w:val="008E194C"/>
    <w:rsid w:val="008F68B7"/>
    <w:rsid w:val="008F71FF"/>
    <w:rsid w:val="00965D5C"/>
    <w:rsid w:val="0096719B"/>
    <w:rsid w:val="009748DB"/>
    <w:rsid w:val="00982822"/>
    <w:rsid w:val="009B7C78"/>
    <w:rsid w:val="009C37DF"/>
    <w:rsid w:val="009E759B"/>
    <w:rsid w:val="00A01893"/>
    <w:rsid w:val="00A2415A"/>
    <w:rsid w:val="00A3114D"/>
    <w:rsid w:val="00A3118F"/>
    <w:rsid w:val="00A90DE0"/>
    <w:rsid w:val="00AC4A8B"/>
    <w:rsid w:val="00AE046A"/>
    <w:rsid w:val="00AE2846"/>
    <w:rsid w:val="00BB359A"/>
    <w:rsid w:val="00C27D26"/>
    <w:rsid w:val="00C61560"/>
    <w:rsid w:val="00C93F57"/>
    <w:rsid w:val="00DB5D0C"/>
    <w:rsid w:val="00E33496"/>
    <w:rsid w:val="00E70739"/>
    <w:rsid w:val="00F83BE5"/>
    <w:rsid w:val="00F8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1808A-DB0A-435F-84DA-94523318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8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5615">
      <w:bodyDiv w:val="1"/>
      <w:marLeft w:val="0"/>
      <w:marRight w:val="0"/>
      <w:marTop w:val="0"/>
      <w:marBottom w:val="0"/>
      <w:divBdr>
        <w:top w:val="none" w:sz="0" w:space="0" w:color="auto"/>
        <w:left w:val="none" w:sz="0" w:space="0" w:color="auto"/>
        <w:bottom w:val="none" w:sz="0" w:space="0" w:color="auto"/>
        <w:right w:val="none" w:sz="0" w:space="0" w:color="auto"/>
      </w:divBdr>
    </w:div>
    <w:div w:id="1682663291">
      <w:bodyDiv w:val="1"/>
      <w:marLeft w:val="0"/>
      <w:marRight w:val="0"/>
      <w:marTop w:val="0"/>
      <w:marBottom w:val="0"/>
      <w:divBdr>
        <w:top w:val="none" w:sz="0" w:space="0" w:color="auto"/>
        <w:left w:val="none" w:sz="0" w:space="0" w:color="auto"/>
        <w:bottom w:val="none" w:sz="0" w:space="0" w:color="auto"/>
        <w:right w:val="none" w:sz="0" w:space="0" w:color="auto"/>
      </w:divBdr>
    </w:div>
    <w:div w:id="21306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554</Words>
  <Characters>3214</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dc:creator>
  <cp:keywords/>
  <dc:description/>
  <cp:lastModifiedBy>Mehis</cp:lastModifiedBy>
  <cp:revision>2</cp:revision>
  <dcterms:created xsi:type="dcterms:W3CDTF">2016-08-06T08:43:00Z</dcterms:created>
  <dcterms:modified xsi:type="dcterms:W3CDTF">2016-08-07T06:01:00Z</dcterms:modified>
</cp:coreProperties>
</file>