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1B" w:rsidRDefault="00D50C1B" w:rsidP="00D50C1B">
      <w:pPr>
        <w:pStyle w:val="Standard"/>
        <w:tabs>
          <w:tab w:val="left" w:pos="2554"/>
          <w:tab w:val="left" w:pos="3101"/>
        </w:tabs>
        <w:spacing w:line="336" w:lineRule="auto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Publications Eric Ronken</w:t>
      </w:r>
    </w:p>
    <w:p w:rsidR="00D50C1B" w:rsidRPr="00D50C1B" w:rsidRDefault="00D50C1B" w:rsidP="00D50C1B">
      <w:pPr>
        <w:pStyle w:val="Standard"/>
        <w:tabs>
          <w:tab w:val="left" w:pos="2554"/>
          <w:tab w:val="left" w:pos="3101"/>
        </w:tabs>
        <w:spacing w:line="336" w:lineRule="auto"/>
        <w:rPr>
          <w:rFonts w:ascii="Helvetica" w:hAnsi="Helvetica"/>
        </w:rPr>
      </w:pPr>
      <w:r>
        <w:rPr>
          <w:rFonts w:ascii="Helvetica" w:hAnsi="Helvetica"/>
        </w:rPr>
        <w:t>Eric.ronken@gmail.com</w:t>
      </w:r>
    </w:p>
    <w:p w:rsidR="00D50C1B" w:rsidRDefault="00D50C1B" w:rsidP="00D50C1B">
      <w:pPr>
        <w:pStyle w:val="Standard"/>
        <w:tabs>
          <w:tab w:val="left" w:pos="2554"/>
          <w:tab w:val="left" w:pos="3101"/>
        </w:tabs>
        <w:spacing w:line="336" w:lineRule="auto"/>
        <w:rPr>
          <w:rFonts w:ascii="Helvetica" w:hAnsi="Helvetica"/>
          <w:b/>
          <w:u w:val="single"/>
        </w:rPr>
      </w:pPr>
    </w:p>
    <w:p w:rsidR="00132492" w:rsidRPr="001718C0" w:rsidRDefault="00132492" w:rsidP="00132492">
      <w:pPr>
        <w:pStyle w:val="Standard"/>
        <w:tabs>
          <w:tab w:val="left" w:pos="2554"/>
          <w:tab w:val="left" w:pos="3101"/>
        </w:tabs>
        <w:spacing w:line="336" w:lineRule="auto"/>
        <w:rPr>
          <w:rStyle w:val="Internetlink"/>
        </w:rPr>
      </w:pPr>
      <w:r>
        <w:rPr>
          <w:rFonts w:ascii="Helvetica" w:hAnsi="Helvetica"/>
          <w:b/>
          <w:u w:val="single"/>
        </w:rPr>
        <w:t>Scientific publications (full papers):</w:t>
      </w:r>
    </w:p>
    <w:p w:rsidR="00132492" w:rsidRDefault="00132492" w:rsidP="00132492">
      <w:pPr>
        <w:pStyle w:val="Standard"/>
        <w:rPr>
          <w:rStyle w:val="Internetlink"/>
          <w:rFonts w:ascii="Arial" w:hAnsi="Arial"/>
          <w:color w:val="000000"/>
        </w:rPr>
      </w:pPr>
    </w:p>
    <w:p w:rsidR="00132492" w:rsidRPr="003A4728" w:rsidRDefault="00132492" w:rsidP="00132492">
      <w:pPr>
        <w:pStyle w:val="Standard"/>
        <w:rPr>
          <w:rStyle w:val="Internetlink"/>
          <w:rFonts w:ascii="Arial" w:hAnsi="Arial"/>
          <w:color w:val="000000"/>
        </w:rPr>
      </w:pPr>
      <w:r w:rsidRPr="00F95F82">
        <w:rPr>
          <w:rStyle w:val="Internetlink"/>
          <w:rFonts w:ascii="Arial" w:hAnsi="Arial"/>
          <w:color w:val="000000"/>
        </w:rPr>
        <w:t>1.</w:t>
      </w:r>
      <w:r>
        <w:rPr>
          <w:rStyle w:val="Internetlink"/>
          <w:rFonts w:ascii="Arial" w:hAnsi="Arial"/>
          <w:color w:val="000000"/>
        </w:rPr>
        <w:t xml:space="preserve"> Sphingosine-1-phosphate receptor 5 mediates the immune quiescence of the human brain endothelial barrier. </w:t>
      </w:r>
      <w:r w:rsidRPr="001718C0">
        <w:rPr>
          <w:rStyle w:val="Internetlink"/>
          <w:rFonts w:ascii="Arial" w:hAnsi="Arial"/>
          <w:color w:val="000000"/>
          <w:lang w:val="nl-NL"/>
        </w:rPr>
        <w:t>R van Doorn, MA Lopes Pinheiro, G kooij, K Lakemn, B van het Hof</w:t>
      </w:r>
      <w:r>
        <w:rPr>
          <w:rStyle w:val="Internetlink"/>
          <w:rFonts w:ascii="Arial" w:hAnsi="Arial"/>
          <w:color w:val="000000"/>
          <w:lang w:val="nl-NL"/>
        </w:rPr>
        <w:t xml:space="preserve">, SM van der Pol, J van Horssen, P van der Valk, E van der Kam, </w:t>
      </w:r>
      <w:r>
        <w:rPr>
          <w:rStyle w:val="Internetlink"/>
          <w:rFonts w:ascii="Arial" w:hAnsi="Arial"/>
          <w:b/>
          <w:color w:val="000000"/>
          <w:lang w:val="nl-NL"/>
        </w:rPr>
        <w:t>E Ronken</w:t>
      </w:r>
      <w:r>
        <w:rPr>
          <w:rStyle w:val="Internetlink"/>
          <w:rFonts w:ascii="Arial" w:hAnsi="Arial"/>
          <w:color w:val="000000"/>
          <w:lang w:val="nl-NL"/>
        </w:rPr>
        <w:t xml:space="preserve">, A Reijerkerk, HE de Vries. </w:t>
      </w:r>
      <w:r w:rsidRPr="003A4728">
        <w:rPr>
          <w:rStyle w:val="Internetlink"/>
          <w:rFonts w:ascii="Arial" w:hAnsi="Arial"/>
          <w:color w:val="000000"/>
        </w:rPr>
        <w:t xml:space="preserve">J </w:t>
      </w:r>
      <w:proofErr w:type="spellStart"/>
      <w:r w:rsidRPr="003A4728">
        <w:rPr>
          <w:rStyle w:val="Internetlink"/>
          <w:rFonts w:ascii="Arial" w:hAnsi="Arial"/>
          <w:color w:val="000000"/>
        </w:rPr>
        <w:t>Neuroinflamm</w:t>
      </w:r>
      <w:proofErr w:type="spellEnd"/>
      <w:r w:rsidRPr="003A4728">
        <w:rPr>
          <w:rStyle w:val="Internetlink"/>
          <w:rFonts w:ascii="Arial" w:hAnsi="Arial"/>
          <w:color w:val="000000"/>
        </w:rPr>
        <w:t>. 9: 133-148 (2012).</w:t>
      </w:r>
    </w:p>
    <w:p w:rsidR="00132492" w:rsidRPr="003A4728" w:rsidRDefault="00132492" w:rsidP="00132492">
      <w:pPr>
        <w:pStyle w:val="Standard"/>
        <w:rPr>
          <w:rStyle w:val="Internetlink"/>
          <w:rFonts w:ascii="Arial" w:hAnsi="Arial"/>
          <w:color w:val="000000"/>
        </w:rPr>
      </w:pPr>
    </w:p>
    <w:p w:rsidR="00132492" w:rsidRDefault="00132492" w:rsidP="00132492">
      <w:pPr>
        <w:pStyle w:val="Standard"/>
      </w:pPr>
      <w:r w:rsidRPr="003A4728">
        <w:rPr>
          <w:rStyle w:val="Internetlink"/>
          <w:rFonts w:ascii="Arial" w:hAnsi="Arial"/>
          <w:color w:val="000000"/>
        </w:rPr>
        <w:t>2. Sphingosine 1-phosphate receptor 1 and 3 are upregulated in multiple sclerosis lesions.</w:t>
      </w:r>
      <w:r w:rsidRPr="003A4728">
        <w:rPr>
          <w:rFonts w:ascii="Arial" w:hAnsi="Arial"/>
          <w:color w:val="000000"/>
        </w:rPr>
        <w:t xml:space="preserve"> </w:t>
      </w:r>
      <w:r>
        <w:rPr>
          <w:rFonts w:ascii="Arial" w:hAnsi="Arial"/>
          <w:lang w:val="nl-NL"/>
        </w:rPr>
        <w:t xml:space="preserve">R Van Doorn, J Van Horssen, D Verzijl, M Witte, </w:t>
      </w:r>
      <w:r>
        <w:rPr>
          <w:rFonts w:ascii="Arial" w:hAnsi="Arial"/>
          <w:b/>
          <w:lang w:val="nl-NL"/>
        </w:rPr>
        <w:t>E Ronken</w:t>
      </w:r>
      <w:r>
        <w:rPr>
          <w:rFonts w:ascii="Arial" w:hAnsi="Arial"/>
          <w:lang w:val="nl-NL"/>
        </w:rPr>
        <w:t xml:space="preserve">, B Van Het Hof, K Lakeman, CD Dijkstra, P Van Der Valk, A Reijerkerk, AE Alewijnse, SL Peters, HE De Vries. </w:t>
      </w:r>
      <w:r>
        <w:rPr>
          <w:rFonts w:ascii="Arial" w:hAnsi="Arial"/>
        </w:rPr>
        <w:t>Glia 58:1465-76 (2010).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3. Adaptations in pre- and post-synaptic 5HT1A receptor function and cocaine </w:t>
      </w:r>
      <w:proofErr w:type="spellStart"/>
      <w:r>
        <w:rPr>
          <w:rFonts w:ascii="Arial" w:hAnsi="Arial"/>
        </w:rPr>
        <w:t>supersensitivity</w:t>
      </w:r>
      <w:proofErr w:type="spellEnd"/>
      <w:r>
        <w:rPr>
          <w:rFonts w:ascii="Arial" w:hAnsi="Arial"/>
        </w:rPr>
        <w:t xml:space="preserve"> in serotonin transporter knock-out rats. </w:t>
      </w:r>
      <w:r>
        <w:rPr>
          <w:rFonts w:ascii="Arial" w:hAnsi="Arial"/>
          <w:lang w:val="nl-NL"/>
        </w:rPr>
        <w:t xml:space="preserve">JR Homberg, SF de Boer, HS Raaso, JD Olivier, M Verheul, </w:t>
      </w:r>
      <w:r>
        <w:rPr>
          <w:rFonts w:ascii="Arial" w:hAnsi="Arial"/>
          <w:b/>
          <w:lang w:val="nl-NL"/>
        </w:rPr>
        <w:t>E Ronken</w:t>
      </w:r>
      <w:r>
        <w:rPr>
          <w:rFonts w:ascii="Arial" w:hAnsi="Arial"/>
          <w:lang w:val="nl-NL"/>
        </w:rPr>
        <w:t xml:space="preserve">, AR Cools, BA Ellenbroek, ANM Schoffelmeer, LJ Vanderschuren, TJ de Vries, E Cuppen. </w:t>
      </w:r>
      <w:proofErr w:type="spellStart"/>
      <w:r>
        <w:rPr>
          <w:rFonts w:ascii="Arial" w:hAnsi="Arial"/>
        </w:rPr>
        <w:t>Psychopharmacol</w:t>
      </w:r>
      <w:proofErr w:type="spellEnd"/>
      <w:r>
        <w:rPr>
          <w:rFonts w:ascii="Arial" w:hAnsi="Arial"/>
        </w:rPr>
        <w:t xml:space="preserve"> 200: 367-380 (2008)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4. Protective effects of peroxiredoxin-1 at the injured blood brain barrier. </w:t>
      </w:r>
      <w:r>
        <w:rPr>
          <w:rFonts w:ascii="Arial" w:hAnsi="Arial"/>
          <w:lang w:val="nl-NL"/>
        </w:rPr>
        <w:t xml:space="preserve">G Schreibelt, J van Horssen, RF Haseloff, A Reijerkerk, SM van der Pol, O Nieuwenhuizen, E Krause, IE Blasig, CD Dijkstra,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HE de Vries. </w:t>
      </w:r>
      <w:r>
        <w:rPr>
          <w:rFonts w:ascii="Arial" w:hAnsi="Arial"/>
        </w:rPr>
        <w:t xml:space="preserve">Free </w:t>
      </w:r>
      <w:proofErr w:type="spellStart"/>
      <w:r>
        <w:rPr>
          <w:rFonts w:ascii="Arial" w:hAnsi="Arial"/>
        </w:rPr>
        <w:t>Radic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Biol</w:t>
      </w:r>
      <w:proofErr w:type="spellEnd"/>
      <w:r>
        <w:rPr>
          <w:rFonts w:ascii="Arial" w:hAnsi="Arial"/>
        </w:rPr>
        <w:t xml:space="preserve"> Med 45:256-264 (2008)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5. Serotonin transporter deficiency in the rat increases behavioral impulse control. </w:t>
      </w:r>
      <w:r>
        <w:rPr>
          <w:rFonts w:ascii="Arial" w:hAnsi="Arial"/>
          <w:lang w:val="nl-NL"/>
        </w:rPr>
        <w:t xml:space="preserve">J Homberg, T Pattij, MC Janssen,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SF de Boer, ANM Schoffelmeer, E Cuppen. </w:t>
      </w:r>
      <w:proofErr w:type="spellStart"/>
      <w:r>
        <w:rPr>
          <w:rFonts w:ascii="Arial" w:hAnsi="Arial"/>
        </w:rPr>
        <w:t>Eur</w:t>
      </w:r>
      <w:proofErr w:type="spellEnd"/>
      <w:r>
        <w:rPr>
          <w:rFonts w:ascii="Arial" w:hAnsi="Arial"/>
        </w:rPr>
        <w:t xml:space="preserve"> J </w:t>
      </w:r>
      <w:proofErr w:type="spellStart"/>
      <w:r>
        <w:rPr>
          <w:rFonts w:ascii="Arial" w:hAnsi="Arial"/>
        </w:rPr>
        <w:t>Neurosci</w:t>
      </w:r>
      <w:proofErr w:type="spellEnd"/>
      <w:r>
        <w:rPr>
          <w:rFonts w:ascii="Arial" w:hAnsi="Arial"/>
        </w:rPr>
        <w:t xml:space="preserve"> 26:2066-2073 (2007)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6. Reactive oxygen species alter brain endothelial tight junction dynamics via </w:t>
      </w:r>
      <w:proofErr w:type="spellStart"/>
      <w:r>
        <w:rPr>
          <w:rFonts w:ascii="Arial" w:hAnsi="Arial"/>
        </w:rPr>
        <w:t>RhoA</w:t>
      </w:r>
      <w:proofErr w:type="spellEnd"/>
      <w:r>
        <w:rPr>
          <w:rFonts w:ascii="Arial" w:hAnsi="Arial"/>
        </w:rPr>
        <w:t xml:space="preserve">, PI3 kinase, and PKB signaling. </w:t>
      </w:r>
      <w:r>
        <w:rPr>
          <w:rFonts w:ascii="Arial" w:hAnsi="Arial"/>
          <w:lang w:val="nl-NL"/>
        </w:rPr>
        <w:t xml:space="preserve">G Schreibelt, G Kooij, A Reijerkerk, R Van Doorn, SI Gringhuis, S Van der Pol, BB Weksler, AI Romero, PO Couraud, J Piontek, IE Blasig, CD Dijkstra,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>, HE De Vries.</w:t>
      </w:r>
      <w:r>
        <w:rPr>
          <w:rFonts w:ascii="Arial" w:hAnsi="Arial"/>
          <w:color w:val="000000"/>
          <w:lang w:val="nl-NL"/>
        </w:rPr>
        <w:t xml:space="preserve"> </w:t>
      </w:r>
      <w:r>
        <w:rPr>
          <w:rFonts w:ascii="Arial" w:hAnsi="Arial"/>
        </w:rPr>
        <w:t>FASEB J 13: 3666-3676 (2007)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>7. Characterization of the serotonin transporter knockout rat: A selective change in the functioning of the serotonergic system</w:t>
      </w:r>
      <w:proofErr w:type="gramStart"/>
      <w:r>
        <w:rPr>
          <w:rFonts w:ascii="Arial" w:hAnsi="Arial"/>
        </w:rPr>
        <w:t>..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lang w:val="nl-NL"/>
        </w:rPr>
        <w:t xml:space="preserve">JR Homberg, JDA Olivier, BMG Smits, JD Mul, J Mudde, M Verheul, OFM Nieuwenhuizen, AR Cools,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 ,T Cremers, ANM Schoffelmeer, BA Ellenbroek, E Cuppen. </w:t>
      </w:r>
      <w:proofErr w:type="spellStart"/>
      <w:r>
        <w:rPr>
          <w:rFonts w:ascii="Arial" w:hAnsi="Arial"/>
        </w:rPr>
        <w:t>Neurosci</w:t>
      </w:r>
      <w:proofErr w:type="spellEnd"/>
      <w:r>
        <w:rPr>
          <w:rFonts w:ascii="Arial" w:hAnsi="Arial"/>
        </w:rPr>
        <w:t>, 146: 1662-1667 (2007).</w:t>
      </w:r>
    </w:p>
    <w:p w:rsidR="00132492" w:rsidRDefault="00132492" w:rsidP="00132492">
      <w:pPr>
        <w:pStyle w:val="H2"/>
        <w:spacing w:before="0" w:after="120"/>
        <w:rPr>
          <w:rFonts w:ascii="Arial" w:hAnsi="Arial"/>
          <w:b w:val="0"/>
          <w:sz w:val="20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8. In situ entry of oligonucleotides into brain cells can occur through a nucleic acid channel: options for effectuating antisense therapy in the brain. Shi F, </w:t>
      </w:r>
      <w:proofErr w:type="spellStart"/>
      <w:r>
        <w:rPr>
          <w:rFonts w:ascii="Arial" w:hAnsi="Arial"/>
        </w:rPr>
        <w:t>Swinny</w:t>
      </w:r>
      <w:proofErr w:type="spellEnd"/>
      <w:r>
        <w:rPr>
          <w:rFonts w:ascii="Arial" w:hAnsi="Arial"/>
        </w:rPr>
        <w:t xml:space="preserve"> J, </w:t>
      </w:r>
      <w:r>
        <w:rPr>
          <w:rFonts w:ascii="Arial" w:hAnsi="Arial"/>
          <w:b/>
          <w:bCs/>
        </w:rPr>
        <w:t>Ronken E</w:t>
      </w:r>
      <w:r>
        <w:rPr>
          <w:rFonts w:ascii="Arial" w:hAnsi="Arial"/>
        </w:rPr>
        <w:t>, Hoekstra D. Oligonucleotides 17: 123-133 (2007).</w:t>
      </w:r>
    </w:p>
    <w:p w:rsidR="00132492" w:rsidRDefault="00132492" w:rsidP="00132492">
      <w:pPr>
        <w:pStyle w:val="Standard"/>
        <w:rPr>
          <w:rFonts w:ascii="Arial" w:hAnsi="Arial"/>
          <w:b/>
        </w:rPr>
      </w:pPr>
    </w:p>
    <w:p w:rsidR="00132492" w:rsidRDefault="00132492" w:rsidP="00132492">
      <w:pPr>
        <w:pStyle w:val="Standard"/>
      </w:pPr>
      <w:r>
        <w:rPr>
          <w:rFonts w:ascii="Arial" w:hAnsi="Arial"/>
          <w:bCs/>
        </w:rPr>
        <w:t>9.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Neonatal basolateral amygdala lesions affect monoamine and cannabinoid brain systems in adult rats. </w:t>
      </w:r>
      <w:r>
        <w:rPr>
          <w:rFonts w:ascii="Arial" w:hAnsi="Arial"/>
          <w:lang w:val="nl-NL"/>
        </w:rPr>
        <w:t xml:space="preserve">H Bouwmeester, MAFM Gerrits, JG Roozemond, J Snapper,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CG Kruse, HGM Westenberg, JM Van Ree. </w:t>
      </w:r>
      <w:proofErr w:type="spellStart"/>
      <w:r>
        <w:rPr>
          <w:rFonts w:ascii="Arial" w:hAnsi="Arial"/>
        </w:rPr>
        <w:t>Neuropsychopharmacol</w:t>
      </w:r>
      <w:proofErr w:type="spellEnd"/>
      <w:r>
        <w:rPr>
          <w:rFonts w:ascii="Arial" w:hAnsi="Arial"/>
        </w:rPr>
        <w:t>, 1-13 (2006)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>10. In vitro Characterization of SLV308 (7-[4-Methyl-1-Piperazinyl]-2(3H)-</w:t>
      </w:r>
      <w:proofErr w:type="spellStart"/>
      <w:r>
        <w:rPr>
          <w:rFonts w:ascii="Arial" w:hAnsi="Arial"/>
        </w:rPr>
        <w:t>Benzoxazolone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Monohydrochloride</w:t>
      </w:r>
      <w:proofErr w:type="spellEnd"/>
      <w:r>
        <w:rPr>
          <w:rFonts w:ascii="Arial" w:hAnsi="Arial"/>
        </w:rPr>
        <w:t xml:space="preserve">): a Novel Partial Dopamine D2 and D3 Receptor Agonist and Serotonin 5-HT1A Receptor Agonist. </w:t>
      </w:r>
      <w:r>
        <w:rPr>
          <w:rFonts w:ascii="Arial" w:hAnsi="Arial"/>
          <w:lang w:val="nl-NL"/>
        </w:rPr>
        <w:t xml:space="preserve">JC Glennon, GJM van Scharrenburg,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MB Hesselink, JH Reinders, M van der Neut, SK Long, RW Feenstra and AC McCreary. </w:t>
      </w:r>
      <w:r>
        <w:rPr>
          <w:rFonts w:ascii="Arial" w:hAnsi="Arial"/>
        </w:rPr>
        <w:t>Synapse, 60:599-608 (2006)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11. Differential regulation of the CXCR2 chemokine network in rat brain trauma: implications for </w:t>
      </w:r>
      <w:proofErr w:type="spellStart"/>
      <w:r>
        <w:rPr>
          <w:rFonts w:ascii="Arial" w:hAnsi="Arial"/>
        </w:rPr>
        <w:t>neuroimmune</w:t>
      </w:r>
      <w:proofErr w:type="spellEnd"/>
      <w:r>
        <w:rPr>
          <w:rFonts w:ascii="Arial" w:hAnsi="Arial"/>
        </w:rPr>
        <w:t xml:space="preserve"> interactions and neuronal survival. </w:t>
      </w:r>
      <w:r>
        <w:rPr>
          <w:rFonts w:ascii="Arial" w:hAnsi="Arial"/>
          <w:lang w:val="nl-NL"/>
        </w:rPr>
        <w:t>A Vallès, L Grijpink-Ongering,  FM de Bree, T Tuinstra,</w:t>
      </w:r>
      <w:r>
        <w:rPr>
          <w:rFonts w:ascii="Arial" w:hAnsi="Arial"/>
          <w:b/>
          <w:bCs/>
          <w:lang w:val="nl-NL"/>
        </w:rPr>
        <w:t xml:space="preserve">E.  </w:t>
      </w:r>
      <w:r>
        <w:rPr>
          <w:rFonts w:ascii="Arial" w:hAnsi="Arial"/>
          <w:b/>
          <w:bCs/>
        </w:rPr>
        <w:t>E. Ronken</w:t>
      </w:r>
      <w:r>
        <w:rPr>
          <w:rFonts w:ascii="Arial" w:hAnsi="Arial"/>
        </w:rPr>
        <w:t xml:space="preserve"> .Neurobiology of Disease 22: 312-322 (2006)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12. Structure-activity studies on the corticotrophin releasing factor antagonist </w:t>
      </w:r>
      <w:proofErr w:type="spellStart"/>
      <w:r>
        <w:rPr>
          <w:rFonts w:ascii="Arial" w:hAnsi="Arial"/>
        </w:rPr>
        <w:t>astressin</w:t>
      </w:r>
      <w:proofErr w:type="spellEnd"/>
      <w:r>
        <w:rPr>
          <w:rFonts w:ascii="Arial" w:hAnsi="Arial"/>
        </w:rPr>
        <w:t xml:space="preserve">, leading to a minimal sequence necessary for antagonistic activity. </w:t>
      </w:r>
      <w:r>
        <w:rPr>
          <w:rFonts w:ascii="Arial" w:hAnsi="Arial"/>
          <w:lang w:val="nl-NL"/>
        </w:rPr>
        <w:t xml:space="preserve">Rijkers DTS, Kruijtzer JAW, van Oostenbrugge M, </w:t>
      </w:r>
      <w:r>
        <w:rPr>
          <w:rFonts w:ascii="Arial" w:hAnsi="Arial"/>
          <w:b/>
          <w:bCs/>
          <w:lang w:val="nl-NL"/>
        </w:rPr>
        <w:t>Ronken E</w:t>
      </w:r>
      <w:r>
        <w:rPr>
          <w:rFonts w:ascii="Arial" w:hAnsi="Arial"/>
          <w:lang w:val="nl-NL"/>
        </w:rPr>
        <w:t xml:space="preserve">, den Hartog JAJ, Liskamp RMJ. </w:t>
      </w:r>
      <w:proofErr w:type="spellStart"/>
      <w:r>
        <w:rPr>
          <w:rFonts w:ascii="Arial" w:hAnsi="Arial"/>
        </w:rPr>
        <w:t>Chem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BioChem</w:t>
      </w:r>
      <w:proofErr w:type="spellEnd"/>
      <w:r>
        <w:rPr>
          <w:rFonts w:ascii="Arial" w:hAnsi="Arial"/>
        </w:rPr>
        <w:t xml:space="preserve"> 5: 340-348(2004)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lastRenderedPageBreak/>
        <w:t>13. Synthesis, biological properties, and molecular modeling investigations of novel 3</w:t>
      </w:r>
      <w:proofErr w:type="gramStart"/>
      <w:r>
        <w:rPr>
          <w:rFonts w:ascii="Arial" w:hAnsi="Arial"/>
        </w:rPr>
        <w:t>,4</w:t>
      </w:r>
      <w:proofErr w:type="gramEnd"/>
      <w:r>
        <w:rPr>
          <w:rFonts w:ascii="Arial" w:hAnsi="Arial"/>
        </w:rPr>
        <w:t xml:space="preserve">-diarylpyrazolines as potent and selective CB1 cannabinoid receptor antagonists. JHM Lange, HKAC Coolen, HH van </w:t>
      </w:r>
      <w:proofErr w:type="spellStart"/>
      <w:r>
        <w:rPr>
          <w:rFonts w:ascii="Arial" w:hAnsi="Arial"/>
        </w:rPr>
        <w:t>Stuivenberg</w:t>
      </w:r>
      <w:proofErr w:type="spellEnd"/>
      <w:r>
        <w:rPr>
          <w:rFonts w:ascii="Arial" w:hAnsi="Arial"/>
        </w:rPr>
        <w:t xml:space="preserve">, JAR </w:t>
      </w:r>
      <w:proofErr w:type="spellStart"/>
      <w:r>
        <w:rPr>
          <w:rFonts w:ascii="Arial" w:hAnsi="Arial"/>
        </w:rPr>
        <w:t>Dijksman</w:t>
      </w:r>
      <w:proofErr w:type="spellEnd"/>
      <w:r>
        <w:rPr>
          <w:rFonts w:ascii="Arial" w:hAnsi="Arial"/>
        </w:rPr>
        <w:t xml:space="preserve">, AHJ </w:t>
      </w:r>
      <w:proofErr w:type="spellStart"/>
      <w:r>
        <w:rPr>
          <w:rFonts w:ascii="Arial" w:hAnsi="Arial"/>
        </w:rPr>
        <w:t>Herremans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E Ronken</w:t>
      </w:r>
      <w:r>
        <w:rPr>
          <w:rFonts w:ascii="Arial" w:hAnsi="Arial"/>
        </w:rPr>
        <w:t xml:space="preserve">, HG Keizer, K </w:t>
      </w:r>
      <w:proofErr w:type="spellStart"/>
      <w:r>
        <w:rPr>
          <w:rFonts w:ascii="Arial" w:hAnsi="Arial"/>
        </w:rPr>
        <w:t>Tipker</w:t>
      </w:r>
      <w:proofErr w:type="spellEnd"/>
      <w:r>
        <w:rPr>
          <w:rFonts w:ascii="Arial" w:hAnsi="Arial"/>
        </w:rPr>
        <w:t xml:space="preserve">, AC McCreary, W </w:t>
      </w:r>
      <w:proofErr w:type="spellStart"/>
      <w:r>
        <w:rPr>
          <w:rFonts w:ascii="Arial" w:hAnsi="Arial"/>
        </w:rPr>
        <w:t>Veerman</w:t>
      </w:r>
      <w:proofErr w:type="spellEnd"/>
      <w:r>
        <w:rPr>
          <w:rFonts w:ascii="Arial" w:hAnsi="Arial"/>
        </w:rPr>
        <w:t xml:space="preserve">, HC </w:t>
      </w:r>
      <w:proofErr w:type="spellStart"/>
      <w:r>
        <w:rPr>
          <w:rFonts w:ascii="Arial" w:hAnsi="Arial"/>
        </w:rPr>
        <w:t>Wals</w:t>
      </w:r>
      <w:proofErr w:type="spellEnd"/>
      <w:r>
        <w:rPr>
          <w:rFonts w:ascii="Arial" w:hAnsi="Arial"/>
        </w:rPr>
        <w:t xml:space="preserve">, B Stork, PC </w:t>
      </w:r>
      <w:proofErr w:type="spellStart"/>
      <w:r>
        <w:rPr>
          <w:rFonts w:ascii="Arial" w:hAnsi="Arial"/>
        </w:rPr>
        <w:t>Verveer</w:t>
      </w:r>
      <w:proofErr w:type="spellEnd"/>
      <w:r>
        <w:rPr>
          <w:rFonts w:ascii="Arial" w:hAnsi="Arial"/>
        </w:rPr>
        <w:t xml:space="preserve">, AP den </w:t>
      </w:r>
      <w:proofErr w:type="spellStart"/>
      <w:r>
        <w:rPr>
          <w:rFonts w:ascii="Arial" w:hAnsi="Arial"/>
        </w:rPr>
        <w:t>Hartog</w:t>
      </w:r>
      <w:proofErr w:type="spellEnd"/>
      <w:r>
        <w:rPr>
          <w:rFonts w:ascii="Arial" w:hAnsi="Arial"/>
        </w:rPr>
        <w:t xml:space="preserve"> , NMJ de Jong, TJP </w:t>
      </w:r>
      <w:proofErr w:type="spellStart"/>
      <w:r>
        <w:rPr>
          <w:rFonts w:ascii="Arial" w:hAnsi="Arial"/>
        </w:rPr>
        <w:t>Adolfs,J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Hoogendoorn</w:t>
      </w:r>
      <w:proofErr w:type="spellEnd"/>
      <w:r>
        <w:rPr>
          <w:rFonts w:ascii="Arial" w:hAnsi="Arial"/>
        </w:rPr>
        <w:t xml:space="preserve">, CG Kruse. J Med </w:t>
      </w:r>
      <w:proofErr w:type="spellStart"/>
      <w:r>
        <w:rPr>
          <w:rFonts w:ascii="Arial" w:hAnsi="Arial"/>
        </w:rPr>
        <w:t>Chem</w:t>
      </w:r>
      <w:proofErr w:type="spellEnd"/>
      <w:r>
        <w:rPr>
          <w:rFonts w:ascii="Arial" w:hAnsi="Arial"/>
        </w:rPr>
        <w:t xml:space="preserve"> 47: 627-643 (2004)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14. Antisense oligonucleotides reach mRNA targets via the RNA matrix: downregulation of the 5-HT1A receptor. </w:t>
      </w:r>
      <w:r>
        <w:rPr>
          <w:rFonts w:ascii="Arial" w:hAnsi="Arial"/>
          <w:lang w:val="nl-NL"/>
        </w:rPr>
        <w:t xml:space="preserve">F ShiWH  VisserH, NMJ de Jong, RSB Liem,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D Hoekstra. </w:t>
      </w:r>
      <w:r>
        <w:rPr>
          <w:rFonts w:ascii="Arial" w:hAnsi="Arial"/>
        </w:rPr>
        <w:t>Exp. Cell Res 291:313-325(2003)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15. Effects of neonatal amygdala lesions on [125I] </w:t>
      </w:r>
      <w:proofErr w:type="spellStart"/>
      <w:r>
        <w:rPr>
          <w:rFonts w:ascii="Arial" w:hAnsi="Arial"/>
        </w:rPr>
        <w:t>neurotensin</w:t>
      </w:r>
      <w:proofErr w:type="spellEnd"/>
      <w:r>
        <w:rPr>
          <w:rFonts w:ascii="Arial" w:hAnsi="Arial"/>
        </w:rPr>
        <w:t xml:space="preserve"> binding in specific brain areas of adult rat. </w:t>
      </w:r>
      <w:r>
        <w:rPr>
          <w:rFonts w:ascii="Arial" w:hAnsi="Arial"/>
          <w:lang w:val="nl-NL"/>
        </w:rPr>
        <w:t xml:space="preserve">H Bouwmeester, J Snapper,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CG Kruse, JM Van Ree. </w:t>
      </w:r>
      <w:proofErr w:type="spellStart"/>
      <w:r>
        <w:rPr>
          <w:rFonts w:ascii="Arial" w:hAnsi="Arial"/>
        </w:rPr>
        <w:t>Eur</w:t>
      </w:r>
      <w:proofErr w:type="spellEnd"/>
      <w:r>
        <w:rPr>
          <w:rFonts w:ascii="Arial" w:hAnsi="Arial"/>
        </w:rPr>
        <w:t xml:space="preserve"> J </w:t>
      </w:r>
      <w:proofErr w:type="spellStart"/>
      <w:r>
        <w:rPr>
          <w:rFonts w:ascii="Arial" w:hAnsi="Arial"/>
        </w:rPr>
        <w:t>Neurosci</w:t>
      </w:r>
      <w:proofErr w:type="spellEnd"/>
      <w:r>
        <w:rPr>
          <w:rFonts w:ascii="Arial" w:hAnsi="Arial"/>
        </w:rPr>
        <w:t>. 2003 Mar</w:t>
      </w:r>
      <w:proofErr w:type="gramStart"/>
      <w:r>
        <w:rPr>
          <w:rFonts w:ascii="Arial" w:hAnsi="Arial"/>
        </w:rPr>
        <w:t>;17</w:t>
      </w:r>
      <w:proofErr w:type="gramEnd"/>
      <w:r>
        <w:rPr>
          <w:rFonts w:ascii="Arial" w:hAnsi="Arial"/>
        </w:rPr>
        <w:t>(6):1319-22.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16. Overexpression of </w:t>
      </w:r>
      <w:proofErr w:type="spellStart"/>
      <w:r>
        <w:rPr>
          <w:rFonts w:ascii="Arial" w:hAnsi="Arial"/>
        </w:rPr>
        <w:t>corticotropin</w:t>
      </w:r>
      <w:proofErr w:type="spellEnd"/>
      <w:r>
        <w:rPr>
          <w:rFonts w:ascii="Arial" w:hAnsi="Arial"/>
        </w:rPr>
        <w:t xml:space="preserve">-releasing hormone in transgenic mice and chronic stress-like autonomic and physiological alterations. </w:t>
      </w:r>
      <w:r>
        <w:rPr>
          <w:rFonts w:ascii="Arial" w:hAnsi="Arial"/>
          <w:lang w:val="nl-NL"/>
        </w:rPr>
        <w:t xml:space="preserve">A Dirks, L Groenink, JA Bouwknecht, TH Hijzen, J Van Der Gugten,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>, JS Verbeek, JG Veening, PJ Dederen, A Korosi, LF Schoolderman, EW Roubos, B Olivier.</w:t>
      </w:r>
      <w:r>
        <w:rPr>
          <w:rFonts w:ascii="Arial" w:hAnsi="Arial"/>
          <w:lang w:val="nl-NL"/>
        </w:rPr>
        <w:br/>
      </w:r>
      <w:proofErr w:type="spellStart"/>
      <w:r>
        <w:rPr>
          <w:rFonts w:ascii="Arial" w:hAnsi="Arial"/>
        </w:rPr>
        <w:t>Eur</w:t>
      </w:r>
      <w:proofErr w:type="spellEnd"/>
      <w:r>
        <w:rPr>
          <w:rFonts w:ascii="Arial" w:hAnsi="Arial"/>
        </w:rPr>
        <w:t xml:space="preserve"> J </w:t>
      </w:r>
      <w:proofErr w:type="spellStart"/>
      <w:r>
        <w:rPr>
          <w:rFonts w:ascii="Arial" w:hAnsi="Arial"/>
        </w:rPr>
        <w:t>Neurosci</w:t>
      </w:r>
      <w:proofErr w:type="spellEnd"/>
      <w:r>
        <w:rPr>
          <w:rFonts w:ascii="Arial" w:hAnsi="Arial"/>
        </w:rPr>
        <w:t>. 2002 16(9):1751-1760(2002)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17. Design, Synthesis and Biological Activity of Rigid Cannabinoid CB1 Receptor Antagonists. </w:t>
      </w:r>
      <w:r>
        <w:rPr>
          <w:rFonts w:ascii="Arial" w:hAnsi="Arial"/>
          <w:lang w:val="nl-NL"/>
        </w:rPr>
        <w:t xml:space="preserve">AR Stoit, JHM Lange, AP den Hartog,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K Tipker, HH van Stuivenberg, JAR Dijksman, HC Wals, and CG Kruse. </w:t>
      </w:r>
      <w:r>
        <w:rPr>
          <w:rFonts w:ascii="Arial" w:hAnsi="Arial"/>
        </w:rPr>
        <w:t>Chem. Pharm. Bull., 50:1109-1113(2002)</w:t>
      </w:r>
    </w:p>
    <w:p w:rsidR="00132492" w:rsidRDefault="00132492" w:rsidP="00132492">
      <w:pPr>
        <w:pStyle w:val="Standard"/>
      </w:pPr>
    </w:p>
    <w:p w:rsidR="00132492" w:rsidRDefault="00132492" w:rsidP="00132492">
      <w:pPr>
        <w:pStyle w:val="Standard"/>
      </w:pPr>
      <w:r>
        <w:rPr>
          <w:rFonts w:ascii="Arial" w:hAnsi="Arial"/>
        </w:rPr>
        <w:t xml:space="preserve">18. SLV308: A Novel </w:t>
      </w:r>
      <w:proofErr w:type="spellStart"/>
      <w:r>
        <w:rPr>
          <w:rFonts w:ascii="Arial" w:hAnsi="Arial"/>
        </w:rPr>
        <w:t>antiParkinsonian</w:t>
      </w:r>
      <w:proofErr w:type="spellEnd"/>
      <w:r>
        <w:rPr>
          <w:rFonts w:ascii="Arial" w:hAnsi="Arial"/>
        </w:rPr>
        <w:t xml:space="preserve"> agent with </w:t>
      </w:r>
      <w:proofErr w:type="spellStart"/>
      <w:r>
        <w:rPr>
          <w:rFonts w:ascii="Arial" w:hAnsi="Arial"/>
        </w:rPr>
        <w:t>antidepresssant</w:t>
      </w:r>
      <w:proofErr w:type="spellEnd"/>
      <w:r>
        <w:rPr>
          <w:rFonts w:ascii="Arial" w:hAnsi="Arial"/>
        </w:rPr>
        <w:t xml:space="preserve"> and anxiolytic properties. </w:t>
      </w:r>
      <w:r>
        <w:rPr>
          <w:rFonts w:ascii="Arial" w:hAnsi="Arial"/>
          <w:lang w:val="nl-NL"/>
        </w:rPr>
        <w:t xml:space="preserve">A McCreary, E Ronken, J van der Heyden, A Herremans, T Tuinstra, S Long, GJM van Scharrenburg. </w:t>
      </w:r>
      <w:r>
        <w:rPr>
          <w:rFonts w:ascii="Arial" w:hAnsi="Arial"/>
        </w:rPr>
        <w:t>In Parkinson’s</w:t>
      </w:r>
      <w:r>
        <w:t xml:space="preserve"> </w:t>
      </w:r>
      <w:r>
        <w:rPr>
          <w:rFonts w:ascii="Arial" w:hAnsi="Arial"/>
        </w:rPr>
        <w:t xml:space="preserve">disease, </w:t>
      </w:r>
      <w:r>
        <w:rPr>
          <w:rFonts w:ascii="Arial" w:hAnsi="Arial"/>
          <w:b/>
          <w:bCs/>
        </w:rPr>
        <w:t>E. Ronken</w:t>
      </w:r>
      <w:r>
        <w:rPr>
          <w:rFonts w:ascii="Arial" w:hAnsi="Arial"/>
        </w:rPr>
        <w:t xml:space="preserve"> and GJM van </w:t>
      </w:r>
      <w:proofErr w:type="spellStart"/>
      <w:r>
        <w:rPr>
          <w:rFonts w:ascii="Arial" w:hAnsi="Arial"/>
        </w:rPr>
        <w:t>Scharrenburg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Eds</w:t>
      </w:r>
      <w:proofErr w:type="spellEnd"/>
      <w:r>
        <w:rPr>
          <w:rFonts w:ascii="Arial" w:hAnsi="Arial"/>
        </w:rPr>
        <w:t>). Pp 51-58, 2002</w:t>
      </w:r>
    </w:p>
    <w:p w:rsidR="00132492" w:rsidRDefault="00132492" w:rsidP="00132492">
      <w:pPr>
        <w:pStyle w:val="Standard"/>
      </w:pPr>
    </w:p>
    <w:p w:rsidR="00132492" w:rsidRPr="00400E17" w:rsidRDefault="00132492" w:rsidP="00132492">
      <w:pPr>
        <w:pStyle w:val="Standard"/>
        <w:rPr>
          <w:lang w:val="nl-NL"/>
        </w:rPr>
      </w:pPr>
      <w:r>
        <w:rPr>
          <w:rFonts w:ascii="Arial" w:hAnsi="Arial"/>
        </w:rPr>
        <w:t xml:space="preserve">19. Reactive oxygen species enhance the migration of monocytes across the blood-brain barrier in vitro. </w:t>
      </w:r>
      <w:r>
        <w:rPr>
          <w:rFonts w:ascii="Arial" w:hAnsi="Arial"/>
          <w:lang w:val="nl-NL"/>
        </w:rPr>
        <w:t xml:space="preserve">A Van der Goes, D Wouters, S Van Der Pol, R Huizinga,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>, P Adamson, J Greenwood, CD Dijkstra, HE De Vries:. FASEB J 15(10):1852-1854(2001)</w:t>
      </w:r>
    </w:p>
    <w:p w:rsidR="00132492" w:rsidRDefault="00132492" w:rsidP="00132492">
      <w:pPr>
        <w:pStyle w:val="Standard"/>
        <w:rPr>
          <w:lang w:val="nl-NL"/>
        </w:rPr>
      </w:pPr>
    </w:p>
    <w:p w:rsidR="00132492" w:rsidRDefault="00132492" w:rsidP="00132492">
      <w:pPr>
        <w:pStyle w:val="Standard"/>
      </w:pPr>
      <w:r w:rsidRPr="003A4728">
        <w:rPr>
          <w:rFonts w:ascii="Arial" w:hAnsi="Arial"/>
          <w:lang w:val="nl-NL"/>
        </w:rPr>
        <w:t xml:space="preserve">20. SLV308, Antiparkinsonian Antidepressive, AnxiolyticPartial Dopamine D2 Agonist 5-HT1A Agonist R Feenstra, </w:t>
      </w:r>
      <w:r w:rsidRPr="003A4728">
        <w:rPr>
          <w:rFonts w:ascii="Arial" w:hAnsi="Arial"/>
          <w:b/>
          <w:bCs/>
          <w:lang w:val="nl-NL"/>
        </w:rPr>
        <w:t>E Ronken</w:t>
      </w:r>
      <w:r w:rsidRPr="003A4728">
        <w:rPr>
          <w:rFonts w:ascii="Arial" w:hAnsi="Arial"/>
          <w:lang w:val="nl-NL"/>
        </w:rPr>
        <w:t xml:space="preserve">, T Koopman, M de Vries, A McCreary, M Stoker, K. van Charldorp, S Long,  GJM van Scharrenburg.   </w:t>
      </w:r>
      <w:r>
        <w:rPr>
          <w:rFonts w:ascii="Arial" w:hAnsi="Arial"/>
        </w:rPr>
        <w:t>Drugs of the Future 26: 128-132 (2001)</w:t>
      </w:r>
    </w:p>
    <w:p w:rsidR="00132492" w:rsidRDefault="00132492" w:rsidP="00132492">
      <w:pPr>
        <w:pStyle w:val="Standard"/>
        <w:rPr>
          <w:rFonts w:ascii="Arial" w:hAnsi="Arial"/>
        </w:rPr>
      </w:pPr>
    </w:p>
    <w:p w:rsidR="00132492" w:rsidRPr="00400E17" w:rsidRDefault="00132492" w:rsidP="00132492">
      <w:pPr>
        <w:pStyle w:val="Standard"/>
        <w:rPr>
          <w:lang w:val="nl-NL"/>
        </w:rPr>
      </w:pPr>
      <w:r>
        <w:rPr>
          <w:rFonts w:ascii="Arial" w:hAnsi="Arial"/>
        </w:rPr>
        <w:t xml:space="preserve">21. Short and long-term plasticity after lesioning of the cell body or terminal field area of the dopaminergic </w:t>
      </w:r>
      <w:proofErr w:type="spellStart"/>
      <w:r>
        <w:rPr>
          <w:rFonts w:ascii="Arial" w:hAnsi="Arial"/>
        </w:rPr>
        <w:t>mesocorticolimbic</w:t>
      </w:r>
      <w:proofErr w:type="spellEnd"/>
      <w:r>
        <w:rPr>
          <w:rFonts w:ascii="Arial" w:hAnsi="Arial"/>
        </w:rPr>
        <w:t xml:space="preserve"> system in the rat. </w:t>
      </w:r>
      <w:r>
        <w:rPr>
          <w:rFonts w:ascii="Arial" w:hAnsi="Arial"/>
          <w:lang w:val="nl-NL"/>
        </w:rPr>
        <w:t xml:space="preserve">PE Vos, HW Steinbush,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>, JM van Ree. Brain Res  831: 237-247 (1999).</w:t>
      </w:r>
    </w:p>
    <w:p w:rsidR="00132492" w:rsidRDefault="00132492" w:rsidP="00132492">
      <w:pPr>
        <w:pStyle w:val="Standard"/>
        <w:rPr>
          <w:rFonts w:ascii="Arial" w:hAnsi="Arial"/>
          <w:lang w:val="nl-NL"/>
        </w:rPr>
      </w:pPr>
    </w:p>
    <w:p w:rsidR="00132492" w:rsidRDefault="00132492" w:rsidP="00132492">
      <w:pPr>
        <w:pStyle w:val="Standard"/>
      </w:pPr>
      <w:r>
        <w:rPr>
          <w:rFonts w:ascii="Arial" w:hAnsi="Arial" w:cs="Arial"/>
        </w:rPr>
        <w:t xml:space="preserve">22. Acute effects of oxidized low density lipoprotein on metabolic responses in macrophages. </w:t>
      </w:r>
      <w:r>
        <w:rPr>
          <w:rFonts w:ascii="Arial" w:hAnsi="Arial" w:cs="Arial"/>
          <w:lang w:val="nl-NL"/>
        </w:rPr>
        <w:t xml:space="preserve">HE de Vries, </w:t>
      </w:r>
      <w:r>
        <w:rPr>
          <w:rFonts w:ascii="Arial" w:hAnsi="Arial" w:cs="Arial"/>
          <w:b/>
          <w:bCs/>
          <w:lang w:val="nl-NL"/>
        </w:rPr>
        <w:t>E Ronken</w:t>
      </w:r>
      <w:r>
        <w:rPr>
          <w:rFonts w:ascii="Arial" w:hAnsi="Arial" w:cs="Arial"/>
          <w:lang w:val="nl-NL"/>
        </w:rPr>
        <w:t xml:space="preserve">, JH Reinders, B Buchner, TJ van-Berkel, J Kuiper. </w:t>
      </w:r>
      <w:r>
        <w:rPr>
          <w:rFonts w:ascii="Arial" w:hAnsi="Arial" w:cs="Arial"/>
        </w:rPr>
        <w:t>FASEB J 12 (1): 111-118 (1998).</w:t>
      </w:r>
    </w:p>
    <w:p w:rsidR="00132492" w:rsidRDefault="00132492" w:rsidP="00132492">
      <w:pPr>
        <w:pStyle w:val="Standard"/>
      </w:pPr>
    </w:p>
    <w:p w:rsidR="00132492" w:rsidRDefault="00132492" w:rsidP="00132492">
      <w:pPr>
        <w:pStyle w:val="Standard"/>
      </w:pPr>
      <w:r>
        <w:rPr>
          <w:rFonts w:ascii="Arial" w:hAnsi="Arial" w:cs="Arial"/>
        </w:rPr>
        <w:t xml:space="preserve">23. Mutational analysis of the potential phosphorylation sites for protein kinase C on the CCK-A receptor. </w:t>
      </w:r>
      <w:r>
        <w:rPr>
          <w:rFonts w:ascii="Arial" w:hAnsi="Arial" w:cs="Arial"/>
          <w:lang w:val="nl-NL"/>
        </w:rPr>
        <w:t xml:space="preserve">RLL Smeets, MA Fouraux, W Pouwels, SE van Ernst-de Vries, </w:t>
      </w:r>
      <w:r>
        <w:rPr>
          <w:rFonts w:ascii="Arial" w:hAnsi="Arial" w:cs="Arial"/>
          <w:b/>
          <w:lang w:val="nl-NL"/>
        </w:rPr>
        <w:t>E Ronken</w:t>
      </w:r>
      <w:r>
        <w:rPr>
          <w:rFonts w:ascii="Arial" w:hAnsi="Arial" w:cs="Arial"/>
          <w:lang w:val="nl-NL"/>
        </w:rPr>
        <w:t xml:space="preserve">, JJHHM De Pont, PHGM Willems. </w:t>
      </w:r>
      <w:r>
        <w:rPr>
          <w:rFonts w:ascii="Arial" w:hAnsi="Arial" w:cs="Arial"/>
        </w:rPr>
        <w:t xml:space="preserve">Br J </w:t>
      </w:r>
      <w:proofErr w:type="spellStart"/>
      <w:r>
        <w:rPr>
          <w:rFonts w:ascii="Arial" w:hAnsi="Arial" w:cs="Arial"/>
        </w:rPr>
        <w:t>Pharmacol</w:t>
      </w:r>
      <w:proofErr w:type="spellEnd"/>
      <w:r>
        <w:rPr>
          <w:rFonts w:ascii="Arial" w:hAnsi="Arial" w:cs="Arial"/>
        </w:rPr>
        <w:t>. 123: 1189-1197 (1998).</w:t>
      </w:r>
    </w:p>
    <w:p w:rsidR="00132492" w:rsidRDefault="00132492" w:rsidP="00132492">
      <w:pPr>
        <w:pStyle w:val="Standard"/>
      </w:pPr>
    </w:p>
    <w:p w:rsidR="00132492" w:rsidRDefault="00132492" w:rsidP="00132492">
      <w:pPr>
        <w:pStyle w:val="Standard"/>
        <w:tabs>
          <w:tab w:val="left" w:pos="426"/>
        </w:tabs>
      </w:pPr>
      <w:r>
        <w:rPr>
          <w:rFonts w:ascii="Arial" w:hAnsi="Arial" w:cs="Arial"/>
          <w:bCs/>
        </w:rPr>
        <w:t xml:space="preserve">24. Ultrasonic vocalizations in pups: effects of serotonergic ligands. </w:t>
      </w:r>
      <w:r>
        <w:rPr>
          <w:rFonts w:ascii="Arial" w:hAnsi="Arial" w:cs="Arial"/>
          <w:bCs/>
          <w:lang w:val="nl-NL"/>
        </w:rPr>
        <w:t xml:space="preserve">B Olivier, HE Molewijk, JAM vd Heyden, R van Oorschot, </w:t>
      </w:r>
      <w:r>
        <w:rPr>
          <w:rFonts w:ascii="Arial" w:hAnsi="Arial" w:cs="Arial"/>
          <w:b/>
          <w:lang w:val="nl-NL"/>
        </w:rPr>
        <w:t>E Ronken</w:t>
      </w:r>
      <w:r>
        <w:rPr>
          <w:rFonts w:ascii="Arial" w:hAnsi="Arial" w:cs="Arial"/>
          <w:bCs/>
          <w:lang w:val="nl-NL"/>
        </w:rPr>
        <w:t xml:space="preserve">, J Mos, KA Miczek. </w:t>
      </w:r>
      <w:r>
        <w:rPr>
          <w:rFonts w:ascii="Arial" w:hAnsi="Arial" w:cs="Arial"/>
          <w:bCs/>
        </w:rPr>
        <w:t xml:space="preserve">Neuroscience and </w:t>
      </w:r>
      <w:proofErr w:type="spellStart"/>
      <w:r>
        <w:rPr>
          <w:rFonts w:ascii="Arial" w:hAnsi="Arial" w:cs="Arial"/>
          <w:bCs/>
        </w:rPr>
        <w:t>Biobehav</w:t>
      </w:r>
      <w:proofErr w:type="spellEnd"/>
      <w:r>
        <w:rPr>
          <w:rFonts w:ascii="Arial" w:hAnsi="Arial" w:cs="Arial"/>
          <w:bCs/>
        </w:rPr>
        <w:t xml:space="preserve"> Revs. 23: 215-227 (1998).</w:t>
      </w:r>
      <w:r>
        <w:rPr>
          <w:rFonts w:ascii="Arial" w:hAnsi="Arial" w:cs="Arial"/>
          <w:bCs/>
        </w:rPr>
        <w:br/>
      </w:r>
    </w:p>
    <w:p w:rsidR="00132492" w:rsidRDefault="00132492" w:rsidP="00132492">
      <w:pPr>
        <w:pStyle w:val="Standard"/>
        <w:tabs>
          <w:tab w:val="left" w:pos="426"/>
        </w:tabs>
      </w:pPr>
      <w:r>
        <w:rPr>
          <w:rFonts w:ascii="Arial" w:hAnsi="Arial"/>
        </w:rPr>
        <w:t xml:space="preserve">25. Rat pup ultrasonic vocalization: effects of benzodiazepine receptor ligands. </w:t>
      </w:r>
      <w:r>
        <w:rPr>
          <w:rFonts w:ascii="Arial" w:hAnsi="Arial"/>
          <w:lang w:val="nl-NL"/>
        </w:rPr>
        <w:t xml:space="preserve">B Olivier, E. Molewijk, R van Oorschot, J van der Heyden,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J Mos. </w:t>
      </w:r>
      <w:proofErr w:type="spellStart"/>
      <w:r>
        <w:rPr>
          <w:rFonts w:ascii="Arial" w:hAnsi="Arial"/>
        </w:rPr>
        <w:t>Eur</w:t>
      </w:r>
      <w:proofErr w:type="spellEnd"/>
      <w:r>
        <w:rPr>
          <w:rFonts w:ascii="Arial" w:hAnsi="Arial"/>
        </w:rPr>
        <w:t xml:space="preserve"> J </w:t>
      </w:r>
      <w:proofErr w:type="spellStart"/>
      <w:r>
        <w:rPr>
          <w:rFonts w:ascii="Arial" w:hAnsi="Arial"/>
        </w:rPr>
        <w:t>Pharmacol</w:t>
      </w:r>
      <w:proofErr w:type="spellEnd"/>
      <w:r>
        <w:rPr>
          <w:rFonts w:ascii="Arial" w:hAnsi="Arial"/>
        </w:rPr>
        <w:t xml:space="preserve"> 358: 117-128 (1998).</w:t>
      </w:r>
      <w:r>
        <w:rPr>
          <w:rFonts w:ascii="Arial" w:hAnsi="Arial"/>
        </w:rPr>
        <w:br/>
      </w:r>
    </w:p>
    <w:p w:rsidR="00132492" w:rsidRDefault="00132492" w:rsidP="00132492">
      <w:pPr>
        <w:pStyle w:val="Standard"/>
        <w:tabs>
          <w:tab w:val="left" w:pos="426"/>
        </w:tabs>
      </w:pPr>
      <w:r>
        <w:rPr>
          <w:rFonts w:ascii="Arial" w:hAnsi="Arial"/>
        </w:rPr>
        <w:t>26. Pattern of c-</w:t>
      </w:r>
      <w:proofErr w:type="spellStart"/>
      <w:r>
        <w:rPr>
          <w:rFonts w:ascii="Arial" w:hAnsi="Arial"/>
        </w:rPr>
        <w:t>fos</w:t>
      </w:r>
      <w:proofErr w:type="spellEnd"/>
      <w:r>
        <w:rPr>
          <w:rFonts w:ascii="Arial" w:hAnsi="Arial"/>
        </w:rPr>
        <w:t xml:space="preserve"> expression induced by fluvoxamine are different after acute vs. chronic oral administration. </w:t>
      </w:r>
      <w:r>
        <w:rPr>
          <w:rFonts w:ascii="Arial" w:hAnsi="Arial"/>
          <w:lang w:val="nl-NL"/>
        </w:rPr>
        <w:t xml:space="preserve">JG Veening, LM Coolen, WPJM Spooren, H Joosten, R van Oosrschot, J Mos,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B Olivier.. </w:t>
      </w:r>
      <w:proofErr w:type="spellStart"/>
      <w:r>
        <w:rPr>
          <w:rFonts w:ascii="Arial" w:hAnsi="Arial"/>
        </w:rPr>
        <w:t>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Neuropsychopharmacol</w:t>
      </w:r>
      <w:proofErr w:type="spellEnd"/>
      <w:r>
        <w:rPr>
          <w:rFonts w:ascii="Arial" w:hAnsi="Arial"/>
        </w:rPr>
        <w:t xml:space="preserve"> 8: 213-226 (1998).</w:t>
      </w:r>
      <w:r>
        <w:rPr>
          <w:rFonts w:ascii="Arial" w:hAnsi="Arial"/>
        </w:rPr>
        <w:br/>
      </w:r>
    </w:p>
    <w:p w:rsidR="00132492" w:rsidRPr="00400E17" w:rsidRDefault="00132492" w:rsidP="00132492">
      <w:pPr>
        <w:pStyle w:val="Standard"/>
        <w:tabs>
          <w:tab w:val="left" w:pos="426"/>
        </w:tabs>
        <w:rPr>
          <w:lang w:val="nl-NL"/>
        </w:rPr>
      </w:pPr>
      <w:r>
        <w:rPr>
          <w:rFonts w:ascii="Arial" w:hAnsi="Arial"/>
        </w:rPr>
        <w:t xml:space="preserve">27. Anxiolytic effects of </w:t>
      </w:r>
      <w:proofErr w:type="spellStart"/>
      <w:r>
        <w:rPr>
          <w:rFonts w:ascii="Arial" w:hAnsi="Arial"/>
        </w:rPr>
        <w:t>flesinoxan</w:t>
      </w:r>
      <w:proofErr w:type="spellEnd"/>
      <w:r>
        <w:rPr>
          <w:rFonts w:ascii="Arial" w:hAnsi="Arial"/>
        </w:rPr>
        <w:t xml:space="preserve"> in the stress-induced hyperthermia paradigm in singly-housed mice are 5-HT1A receptor mediated. </w:t>
      </w:r>
      <w:r>
        <w:rPr>
          <w:rFonts w:ascii="Arial" w:hAnsi="Arial"/>
          <w:lang w:val="nl-NL"/>
        </w:rPr>
        <w:t xml:space="preserve">B Olivier, TJJ Zethof,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>, JAM vd Heyden.. Eur J Pharmacol., 342:177-182(1998).</w:t>
      </w:r>
      <w:r>
        <w:rPr>
          <w:rFonts w:ascii="Arial" w:hAnsi="Arial"/>
          <w:lang w:val="nl-NL"/>
        </w:rPr>
        <w:br/>
      </w:r>
    </w:p>
    <w:p w:rsidR="00132492" w:rsidRDefault="00132492" w:rsidP="00132492">
      <w:pPr>
        <w:pStyle w:val="Standard"/>
        <w:tabs>
          <w:tab w:val="left" w:pos="426"/>
        </w:tabs>
      </w:pPr>
      <w:r>
        <w:rPr>
          <w:rFonts w:ascii="Arial" w:hAnsi="Arial"/>
        </w:rPr>
        <w:lastRenderedPageBreak/>
        <w:t>28. In vitro and in vivo characterization of newly developed iodinated 1-[2-[</w:t>
      </w:r>
      <w:proofErr w:type="spellStart"/>
      <w:proofErr w:type="gramStart"/>
      <w:r>
        <w:rPr>
          <w:rFonts w:ascii="Arial" w:hAnsi="Arial"/>
        </w:rPr>
        <w:t>bis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4-fluorophenyl)-</w:t>
      </w:r>
      <w:proofErr w:type="spellStart"/>
      <w:r>
        <w:rPr>
          <w:rFonts w:ascii="Arial" w:hAnsi="Arial"/>
        </w:rPr>
        <w:t>methoxy</w:t>
      </w:r>
      <w:proofErr w:type="spellEnd"/>
      <w:r>
        <w:rPr>
          <w:rFonts w:ascii="Arial" w:hAnsi="Arial"/>
        </w:rPr>
        <w:t>]ethyl]-</w:t>
      </w:r>
      <w:proofErr w:type="spellStart"/>
      <w:r>
        <w:rPr>
          <w:rFonts w:ascii="Arial" w:hAnsi="Arial"/>
        </w:rPr>
        <w:t>piperazine</w:t>
      </w:r>
      <w:proofErr w:type="spellEnd"/>
      <w:r>
        <w:rPr>
          <w:rFonts w:ascii="Arial" w:hAnsi="Arial"/>
        </w:rPr>
        <w:t xml:space="preserve"> derivatives in rats: limited value as dopamine transporter SPECT ligands. </w:t>
      </w:r>
      <w:r>
        <w:rPr>
          <w:rFonts w:ascii="Arial" w:hAnsi="Arial"/>
          <w:lang w:val="nl-NL"/>
        </w:rPr>
        <w:t xml:space="preserve">LJ Rijks,  J Booij,  T Doornbos, GJ Boer,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K  de Bruin, RJ Vermeulen, AG Janssen, EA van Royen. </w:t>
      </w:r>
      <w:r>
        <w:rPr>
          <w:rFonts w:ascii="Arial" w:hAnsi="Arial"/>
        </w:rPr>
        <w:t>Synapse.23: 201-7 (1996).</w:t>
      </w:r>
      <w:r>
        <w:rPr>
          <w:rFonts w:ascii="Arial" w:hAnsi="Arial"/>
        </w:rPr>
        <w:br/>
      </w:r>
    </w:p>
    <w:p w:rsidR="00132492" w:rsidRDefault="00132492" w:rsidP="00132492">
      <w:pPr>
        <w:pStyle w:val="Standard"/>
        <w:tabs>
          <w:tab w:val="left" w:pos="426"/>
        </w:tabs>
      </w:pPr>
      <w:r>
        <w:rPr>
          <w:rFonts w:ascii="Arial" w:hAnsi="Arial"/>
        </w:rPr>
        <w:t xml:space="preserve">29. Dopamine displays an identical apparent affinity towards functional dopamine D1 and D2 receptors in rat striatal slices: possible implications for the regulatory role of D2 receptors. </w:t>
      </w:r>
      <w:r>
        <w:rPr>
          <w:rFonts w:ascii="Arial" w:hAnsi="Arial"/>
          <w:lang w:val="nl-NL"/>
        </w:rPr>
        <w:t xml:space="preserve">Schoffelmeer ANM,  F Hogenboom, AH Mulder,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JC Stoof, B. Drukarch. </w:t>
      </w:r>
      <w:r>
        <w:rPr>
          <w:rFonts w:ascii="Arial" w:hAnsi="Arial"/>
        </w:rPr>
        <w:t>Synapse 17: 190-195 (1994).</w:t>
      </w:r>
    </w:p>
    <w:p w:rsidR="00132492" w:rsidRDefault="00132492" w:rsidP="00132492">
      <w:pPr>
        <w:pStyle w:val="Standard"/>
        <w:tabs>
          <w:tab w:val="left" w:pos="426"/>
        </w:tabs>
      </w:pPr>
      <w:r>
        <w:rPr>
          <w:rFonts w:ascii="Arial" w:hAnsi="Arial"/>
        </w:rPr>
        <w:br/>
        <w:t>30. Chronic activation of mu- and kappa-opioid receptors in cultured catechol-</w:t>
      </w:r>
      <w:proofErr w:type="spellStart"/>
      <w:r>
        <w:rPr>
          <w:rFonts w:ascii="Arial" w:hAnsi="Arial"/>
        </w:rPr>
        <w:t>aminergic</w:t>
      </w:r>
      <w:proofErr w:type="spellEnd"/>
      <w:r>
        <w:rPr>
          <w:rFonts w:ascii="Arial" w:hAnsi="Arial"/>
        </w:rPr>
        <w:t xml:space="preserve"> neurons from rat brain causes neuronal </w:t>
      </w:r>
      <w:proofErr w:type="spellStart"/>
      <w:r>
        <w:rPr>
          <w:rFonts w:ascii="Arial" w:hAnsi="Arial"/>
        </w:rPr>
        <w:t>supersensitivity</w:t>
      </w:r>
      <w:proofErr w:type="spellEnd"/>
      <w:r>
        <w:rPr>
          <w:rFonts w:ascii="Arial" w:hAnsi="Arial"/>
        </w:rPr>
        <w:t xml:space="preserve"> without receptor desensitization. </w:t>
      </w:r>
      <w:r>
        <w:rPr>
          <w:rFonts w:ascii="Arial" w:hAnsi="Arial"/>
          <w:b/>
          <w:bCs/>
        </w:rPr>
        <w:t>E Ronken</w:t>
      </w:r>
      <w:proofErr w:type="gramStart"/>
      <w:r>
        <w:rPr>
          <w:rFonts w:ascii="Arial" w:hAnsi="Arial"/>
        </w:rPr>
        <w:t>,  AH</w:t>
      </w:r>
      <w:proofErr w:type="gramEnd"/>
      <w:r>
        <w:rPr>
          <w:rFonts w:ascii="Arial" w:hAnsi="Arial"/>
        </w:rPr>
        <w:t xml:space="preserve"> Mulder,  ANM </w:t>
      </w:r>
      <w:proofErr w:type="spellStart"/>
      <w:r>
        <w:rPr>
          <w:rFonts w:ascii="Arial" w:hAnsi="Arial"/>
        </w:rPr>
        <w:t>Schoffelmeer</w:t>
      </w:r>
      <w:proofErr w:type="spellEnd"/>
      <w:r>
        <w:rPr>
          <w:rFonts w:ascii="Arial" w:hAnsi="Arial"/>
        </w:rPr>
        <w:t xml:space="preserve">. J </w:t>
      </w:r>
      <w:proofErr w:type="spellStart"/>
      <w:r>
        <w:rPr>
          <w:rFonts w:ascii="Arial" w:hAnsi="Arial"/>
        </w:rPr>
        <w:t>Pharmacol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</w:t>
      </w:r>
      <w:proofErr w:type="spellEnd"/>
      <w:r>
        <w:rPr>
          <w:rFonts w:ascii="Arial" w:hAnsi="Arial"/>
        </w:rPr>
        <w:t>. 268: 595-599 (1994).</w:t>
      </w:r>
    </w:p>
    <w:p w:rsidR="00132492" w:rsidRDefault="00132492" w:rsidP="00132492">
      <w:pPr>
        <w:pStyle w:val="Standard"/>
        <w:tabs>
          <w:tab w:val="left" w:pos="426"/>
        </w:tabs>
      </w:pPr>
      <w:r>
        <w:rPr>
          <w:rFonts w:ascii="Arial" w:hAnsi="Arial"/>
        </w:rPr>
        <w:br/>
        <w:t xml:space="preserve">31. Glucocorticoid and mineralocorticoid receptors differentially modulate cultured dopaminergic neurons of rat ventral mesencephalon. </w:t>
      </w:r>
      <w:r>
        <w:rPr>
          <w:rFonts w:ascii="Arial" w:hAnsi="Arial"/>
          <w:b/>
          <w:bCs/>
        </w:rPr>
        <w:t>E Ronken</w:t>
      </w:r>
      <w:r>
        <w:rPr>
          <w:rFonts w:ascii="Arial" w:hAnsi="Arial"/>
        </w:rPr>
        <w:t xml:space="preserve">, AH Mulder, ANM </w:t>
      </w:r>
      <w:proofErr w:type="spellStart"/>
      <w:r>
        <w:rPr>
          <w:rFonts w:ascii="Arial" w:hAnsi="Arial"/>
        </w:rPr>
        <w:t>Schoffelmeer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</w:t>
      </w:r>
      <w:proofErr w:type="spellEnd"/>
      <w:r>
        <w:rPr>
          <w:rFonts w:ascii="Arial" w:hAnsi="Arial"/>
        </w:rPr>
        <w:t xml:space="preserve"> J </w:t>
      </w:r>
      <w:proofErr w:type="spellStart"/>
      <w:r>
        <w:rPr>
          <w:rFonts w:ascii="Arial" w:hAnsi="Arial"/>
        </w:rPr>
        <w:t>Pharmacol</w:t>
      </w:r>
      <w:proofErr w:type="spellEnd"/>
      <w:r>
        <w:rPr>
          <w:rFonts w:ascii="Arial" w:hAnsi="Arial"/>
        </w:rPr>
        <w:t xml:space="preserve"> 263: 149-156 (1994).</w:t>
      </w:r>
      <w:r>
        <w:rPr>
          <w:rFonts w:ascii="Arial" w:hAnsi="Arial"/>
        </w:rPr>
        <w:br/>
      </w:r>
    </w:p>
    <w:p w:rsidR="00132492" w:rsidRDefault="00132492" w:rsidP="00132492">
      <w:pPr>
        <w:pStyle w:val="Standard"/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32. Repeated and chronic morphine administration causes differential long-lasting changes in dopaminergic neurotransmission in rat striatum without changing its delta- and kappa-opioid receptor regulation. </w:t>
      </w:r>
      <w:r>
        <w:rPr>
          <w:rFonts w:ascii="Arial" w:hAnsi="Arial"/>
          <w:lang w:val="nl-NL"/>
        </w:rPr>
        <w:t xml:space="preserve">GH Tjon, TJ de Vries, </w:t>
      </w:r>
      <w:r>
        <w:rPr>
          <w:rFonts w:ascii="Arial" w:hAnsi="Arial"/>
          <w:b/>
          <w:bCs/>
          <w:lang w:val="nl-NL"/>
        </w:rPr>
        <w:t>E Ronken</w:t>
      </w:r>
      <w:r>
        <w:rPr>
          <w:rFonts w:ascii="Arial" w:hAnsi="Arial"/>
          <w:lang w:val="nl-NL"/>
        </w:rPr>
        <w:t xml:space="preserve">, F Hogenboom, G Wardeh, AH Mulder, ANM Schoffelmeer. </w:t>
      </w:r>
      <w:proofErr w:type="spellStart"/>
      <w:r>
        <w:rPr>
          <w:rFonts w:ascii="Arial" w:hAnsi="Arial"/>
        </w:rPr>
        <w:t>Eur</w:t>
      </w:r>
      <w:proofErr w:type="spellEnd"/>
      <w:r>
        <w:rPr>
          <w:rFonts w:ascii="Arial" w:hAnsi="Arial"/>
        </w:rPr>
        <w:t xml:space="preserve"> J </w:t>
      </w:r>
      <w:proofErr w:type="spellStart"/>
      <w:r>
        <w:rPr>
          <w:rFonts w:ascii="Arial" w:hAnsi="Arial"/>
        </w:rPr>
        <w:t>Pharmacol</w:t>
      </w:r>
      <w:proofErr w:type="spellEnd"/>
      <w:r>
        <w:rPr>
          <w:rFonts w:ascii="Arial" w:hAnsi="Arial"/>
        </w:rPr>
        <w:t>. 252: 205-212 (1994)</w:t>
      </w:r>
    </w:p>
    <w:p w:rsidR="00132492" w:rsidRDefault="00132492" w:rsidP="00132492">
      <w:pPr>
        <w:pStyle w:val="Standard"/>
        <w:tabs>
          <w:tab w:val="left" w:pos="426"/>
        </w:tabs>
      </w:pPr>
    </w:p>
    <w:p w:rsidR="00132492" w:rsidRPr="00400E17" w:rsidRDefault="00132492" w:rsidP="00132492">
      <w:pPr>
        <w:pStyle w:val="H2"/>
        <w:spacing w:before="0" w:after="120"/>
        <w:rPr>
          <w:lang w:val="nl-NL"/>
        </w:rPr>
      </w:pPr>
      <w:r>
        <w:rPr>
          <w:rFonts w:ascii="Arial" w:hAnsi="Arial"/>
          <w:b w:val="0"/>
          <w:sz w:val="20"/>
        </w:rPr>
        <w:t xml:space="preserve">33. Opioid receptor-mediated inhibition of evoked catecholamine release from cultured neurons of rat ventral mesencephalon and locus </w:t>
      </w:r>
      <w:proofErr w:type="spellStart"/>
      <w:r>
        <w:rPr>
          <w:rFonts w:ascii="Arial" w:hAnsi="Arial"/>
          <w:b w:val="0"/>
          <w:sz w:val="20"/>
        </w:rPr>
        <w:t>coeruleus</w:t>
      </w:r>
      <w:proofErr w:type="spellEnd"/>
      <w:r>
        <w:rPr>
          <w:rFonts w:ascii="Arial" w:hAnsi="Arial"/>
          <w:b w:val="0"/>
          <w:sz w:val="20"/>
        </w:rPr>
        <w:t xml:space="preserve">. </w:t>
      </w:r>
      <w:r>
        <w:rPr>
          <w:rFonts w:ascii="Arial" w:hAnsi="Arial"/>
          <w:bCs w:val="0"/>
          <w:sz w:val="20"/>
          <w:lang w:val="nl-NL"/>
        </w:rPr>
        <w:t>E Ronken</w:t>
      </w:r>
      <w:r>
        <w:rPr>
          <w:rFonts w:ascii="Arial" w:hAnsi="Arial"/>
          <w:b w:val="0"/>
          <w:sz w:val="20"/>
          <w:lang w:val="nl-NL"/>
        </w:rPr>
        <w:t>, FL v Muiswinkel, AH Mulder, ANM Schoffelmeer Eur J Pharmacol 230: 349-355 (1993)</w:t>
      </w:r>
    </w:p>
    <w:p w:rsidR="00132492" w:rsidRDefault="00132492" w:rsidP="00132492">
      <w:pPr>
        <w:pStyle w:val="H2"/>
        <w:spacing w:before="0" w:after="120"/>
      </w:pPr>
      <w:r>
        <w:rPr>
          <w:rFonts w:ascii="Arial" w:hAnsi="Arial"/>
          <w:b w:val="0"/>
          <w:sz w:val="20"/>
        </w:rPr>
        <w:t>34. Interacting presynaptic kappa-opioid and GABA</w:t>
      </w:r>
      <w:r>
        <w:rPr>
          <w:rFonts w:ascii="Arial" w:hAnsi="Arial"/>
          <w:b w:val="0"/>
          <w:sz w:val="20"/>
          <w:vertAlign w:val="subscript"/>
        </w:rPr>
        <w:t>A</w:t>
      </w:r>
      <w:r>
        <w:rPr>
          <w:rFonts w:ascii="Arial" w:hAnsi="Arial"/>
          <w:b w:val="0"/>
          <w:sz w:val="20"/>
        </w:rPr>
        <w:t xml:space="preserve"> receptors modulate dopamine release from rat striatal </w:t>
      </w:r>
      <w:proofErr w:type="spellStart"/>
      <w:r>
        <w:rPr>
          <w:rFonts w:ascii="Arial" w:hAnsi="Arial"/>
          <w:b w:val="0"/>
          <w:sz w:val="20"/>
        </w:rPr>
        <w:t>synaptosomes</w:t>
      </w:r>
      <w:proofErr w:type="spellEnd"/>
      <w:r>
        <w:rPr>
          <w:rFonts w:ascii="Arial" w:hAnsi="Arial"/>
          <w:b w:val="0"/>
          <w:sz w:val="20"/>
        </w:rPr>
        <w:t xml:space="preserve">. </w:t>
      </w:r>
      <w:r>
        <w:rPr>
          <w:rFonts w:ascii="Arial" w:hAnsi="Arial"/>
          <w:bCs w:val="0"/>
          <w:sz w:val="20"/>
        </w:rPr>
        <w:t>E Ronken</w:t>
      </w:r>
      <w:r>
        <w:rPr>
          <w:rFonts w:ascii="Arial" w:hAnsi="Arial"/>
          <w:b w:val="0"/>
          <w:sz w:val="20"/>
        </w:rPr>
        <w:t xml:space="preserve">, AH Mulder, ANM </w:t>
      </w:r>
      <w:proofErr w:type="spellStart"/>
      <w:r>
        <w:rPr>
          <w:rFonts w:ascii="Arial" w:hAnsi="Arial"/>
          <w:b w:val="0"/>
          <w:sz w:val="20"/>
        </w:rPr>
        <w:t>Schoffelmeer</w:t>
      </w:r>
      <w:proofErr w:type="spellEnd"/>
      <w:r>
        <w:rPr>
          <w:rFonts w:ascii="Arial" w:hAnsi="Arial"/>
          <w:b w:val="0"/>
          <w:sz w:val="20"/>
        </w:rPr>
        <w:t xml:space="preserve">. J </w:t>
      </w:r>
      <w:proofErr w:type="spellStart"/>
      <w:r>
        <w:rPr>
          <w:rFonts w:ascii="Arial" w:hAnsi="Arial"/>
          <w:b w:val="0"/>
          <w:sz w:val="20"/>
        </w:rPr>
        <w:t>Neurochem</w:t>
      </w:r>
      <w:proofErr w:type="spellEnd"/>
      <w:r>
        <w:rPr>
          <w:rFonts w:ascii="Arial" w:hAnsi="Arial"/>
          <w:b w:val="0"/>
          <w:sz w:val="20"/>
        </w:rPr>
        <w:t xml:space="preserve"> 61: 1634-1639 (1993)</w:t>
      </w:r>
    </w:p>
    <w:p w:rsidR="00132492" w:rsidRDefault="00132492" w:rsidP="00132492">
      <w:pPr>
        <w:pStyle w:val="H2"/>
        <w:spacing w:before="0" w:after="120"/>
      </w:pPr>
      <w:r>
        <w:rPr>
          <w:rFonts w:ascii="Arial" w:hAnsi="Arial"/>
          <w:b w:val="0"/>
          <w:sz w:val="20"/>
        </w:rPr>
        <w:t>35. Topography and characteristics of specific binding sites for non-</w:t>
      </w:r>
      <w:proofErr w:type="gramStart"/>
      <w:r>
        <w:rPr>
          <w:rFonts w:ascii="Arial" w:hAnsi="Arial"/>
          <w:b w:val="0"/>
          <w:sz w:val="20"/>
        </w:rPr>
        <w:t>opioid ?</w:t>
      </w:r>
      <w:proofErr w:type="gramEnd"/>
      <w:r>
        <w:rPr>
          <w:rFonts w:ascii="Arial" w:hAnsi="Arial"/>
          <w:b w:val="0"/>
          <w:sz w:val="20"/>
        </w:rPr>
        <w:t>-type endorphins as studied by autoradiography with [</w:t>
      </w:r>
      <w:r>
        <w:rPr>
          <w:rFonts w:ascii="Arial" w:hAnsi="Arial"/>
          <w:b w:val="0"/>
          <w:sz w:val="20"/>
          <w:vertAlign w:val="superscript"/>
        </w:rPr>
        <w:t>35</w:t>
      </w:r>
      <w:r>
        <w:rPr>
          <w:rFonts w:ascii="Arial" w:hAnsi="Arial"/>
          <w:b w:val="0"/>
          <w:sz w:val="20"/>
        </w:rPr>
        <w:t>S]Met-</w:t>
      </w:r>
      <w:proofErr w:type="spellStart"/>
      <w:r>
        <w:rPr>
          <w:rFonts w:ascii="Arial" w:hAnsi="Arial"/>
          <w:b w:val="0"/>
          <w:sz w:val="20"/>
        </w:rPr>
        <w:t>desenkephalin</w:t>
      </w:r>
      <w:proofErr w:type="spellEnd"/>
      <w:r>
        <w:rPr>
          <w:rFonts w:ascii="Arial" w:hAnsi="Arial"/>
          <w:b w:val="0"/>
          <w:sz w:val="20"/>
        </w:rPr>
        <w:t>-</w:t>
      </w:r>
      <w:r>
        <w:rPr>
          <w:rFonts w:ascii="Symbol" w:hAnsi="Symbol"/>
          <w:b w:val="0"/>
          <w:sz w:val="20"/>
        </w:rPr>
        <w:t></w:t>
      </w:r>
      <w:r>
        <w:rPr>
          <w:rFonts w:ascii="Arial" w:hAnsi="Arial"/>
          <w:b w:val="0"/>
          <w:sz w:val="20"/>
        </w:rPr>
        <w:t>-endorphin</w:t>
      </w:r>
      <w:r>
        <w:rPr>
          <w:rFonts w:ascii="Arial" w:hAnsi="Arial"/>
          <w:bCs w:val="0"/>
          <w:sz w:val="20"/>
        </w:rPr>
        <w:t xml:space="preserve">. </w:t>
      </w:r>
      <w:r>
        <w:rPr>
          <w:rFonts w:ascii="Arial" w:hAnsi="Arial"/>
          <w:bCs w:val="0"/>
          <w:sz w:val="20"/>
          <w:lang w:val="nl-NL"/>
        </w:rPr>
        <w:t>E Ronken</w:t>
      </w:r>
      <w:r>
        <w:rPr>
          <w:rFonts w:ascii="Arial" w:hAnsi="Arial"/>
          <w:b w:val="0"/>
          <w:sz w:val="20"/>
          <w:lang w:val="nl-NL"/>
        </w:rPr>
        <w:t xml:space="preserve">, VM Wiegant, FM Kaspersen, JW van Nispen, Th de Boer, HW Bruning, CJJ Rust, JADM Tonnaer. </w:t>
      </w:r>
      <w:r>
        <w:rPr>
          <w:rFonts w:ascii="Arial" w:hAnsi="Arial"/>
          <w:b w:val="0"/>
          <w:sz w:val="20"/>
        </w:rPr>
        <w:t>Brain Res 615: 63-70 (1993)</w:t>
      </w:r>
    </w:p>
    <w:p w:rsidR="00132492" w:rsidRDefault="00132492" w:rsidP="00132492">
      <w:pPr>
        <w:pStyle w:val="H2"/>
        <w:spacing w:before="0" w:after="120"/>
      </w:pPr>
      <w:r>
        <w:rPr>
          <w:rFonts w:ascii="Arial" w:hAnsi="Arial"/>
          <w:b w:val="0"/>
          <w:sz w:val="20"/>
        </w:rPr>
        <w:t xml:space="preserve">36. </w:t>
      </w:r>
      <w:r>
        <w:rPr>
          <w:rFonts w:ascii="Symbol" w:hAnsi="Symbol"/>
          <w:b w:val="0"/>
          <w:sz w:val="20"/>
        </w:rPr>
        <w:t></w:t>
      </w:r>
      <w:r>
        <w:rPr>
          <w:rFonts w:ascii="Arial" w:hAnsi="Arial"/>
          <w:b w:val="0"/>
          <w:sz w:val="20"/>
        </w:rPr>
        <w:t xml:space="preserve">-Endorphins and schizophrenia. VM </w:t>
      </w:r>
      <w:proofErr w:type="spellStart"/>
      <w:r>
        <w:rPr>
          <w:rFonts w:ascii="Arial" w:hAnsi="Arial"/>
          <w:b w:val="0"/>
          <w:sz w:val="20"/>
        </w:rPr>
        <w:t>Wiegant</w:t>
      </w:r>
      <w:proofErr w:type="spellEnd"/>
      <w:r>
        <w:rPr>
          <w:rFonts w:ascii="Arial" w:hAnsi="Arial"/>
          <w:b w:val="0"/>
          <w:sz w:val="20"/>
        </w:rPr>
        <w:t xml:space="preserve">, </w:t>
      </w:r>
      <w:r>
        <w:rPr>
          <w:rFonts w:ascii="Arial" w:hAnsi="Arial"/>
          <w:bCs w:val="0"/>
          <w:sz w:val="20"/>
        </w:rPr>
        <w:t>E Ronken</w:t>
      </w:r>
      <w:r>
        <w:rPr>
          <w:rFonts w:ascii="Arial" w:hAnsi="Arial"/>
          <w:b w:val="0"/>
          <w:sz w:val="20"/>
        </w:rPr>
        <w:t xml:space="preserve">, G Kovacs, D de </w:t>
      </w:r>
      <w:proofErr w:type="spellStart"/>
      <w:r>
        <w:rPr>
          <w:rFonts w:ascii="Arial" w:hAnsi="Arial"/>
          <w:b w:val="0"/>
          <w:sz w:val="20"/>
        </w:rPr>
        <w:t>Wied</w:t>
      </w:r>
      <w:proofErr w:type="spellEnd"/>
      <w:r>
        <w:rPr>
          <w:rFonts w:ascii="Arial" w:hAnsi="Arial"/>
          <w:b w:val="0"/>
          <w:sz w:val="20"/>
        </w:rPr>
        <w:t xml:space="preserve">. </w:t>
      </w:r>
      <w:proofErr w:type="spellStart"/>
      <w:r>
        <w:rPr>
          <w:rFonts w:ascii="Arial" w:hAnsi="Arial"/>
          <w:b w:val="0"/>
          <w:sz w:val="20"/>
        </w:rPr>
        <w:t>Prog</w:t>
      </w:r>
      <w:proofErr w:type="spellEnd"/>
      <w:r>
        <w:rPr>
          <w:rFonts w:ascii="Arial" w:hAnsi="Arial"/>
          <w:b w:val="0"/>
          <w:sz w:val="20"/>
        </w:rPr>
        <w:t xml:space="preserve"> Brain Res 93: 433-453(1992).</w:t>
      </w:r>
      <w:r>
        <w:rPr>
          <w:rFonts w:ascii="Arial" w:hAnsi="Arial"/>
          <w:b w:val="0"/>
          <w:sz w:val="20"/>
        </w:rPr>
        <w:tab/>
      </w:r>
    </w:p>
    <w:p w:rsidR="00132492" w:rsidRPr="00400E17" w:rsidRDefault="00132492" w:rsidP="00132492">
      <w:pPr>
        <w:pStyle w:val="H2"/>
        <w:spacing w:before="0" w:after="120"/>
        <w:rPr>
          <w:lang w:val="nl-NL"/>
        </w:rPr>
      </w:pPr>
      <w:r>
        <w:rPr>
          <w:rFonts w:ascii="Arial" w:hAnsi="Arial"/>
          <w:b w:val="0"/>
          <w:sz w:val="20"/>
        </w:rPr>
        <w:t xml:space="preserve">37. Binding sites for non-opioid gamma-type endorphins in brain structures </w:t>
      </w:r>
      <w:proofErr w:type="spellStart"/>
      <w:proofErr w:type="gramStart"/>
      <w:r>
        <w:rPr>
          <w:rFonts w:ascii="Arial" w:hAnsi="Arial"/>
          <w:b w:val="0"/>
          <w:sz w:val="20"/>
        </w:rPr>
        <w:t>fo</w:t>
      </w:r>
      <w:proofErr w:type="spellEnd"/>
      <w:proofErr w:type="gramEnd"/>
      <w:r>
        <w:rPr>
          <w:rFonts w:ascii="Arial" w:hAnsi="Arial"/>
          <w:b w:val="0"/>
          <w:sz w:val="20"/>
        </w:rPr>
        <w:t xml:space="preserve"> the </w:t>
      </w:r>
      <w:proofErr w:type="spellStart"/>
      <w:r>
        <w:rPr>
          <w:rFonts w:ascii="Arial" w:hAnsi="Arial"/>
          <w:b w:val="0"/>
          <w:sz w:val="20"/>
        </w:rPr>
        <w:t>mesocorticolimbic</w:t>
      </w:r>
      <w:proofErr w:type="spellEnd"/>
      <w:r>
        <w:rPr>
          <w:rFonts w:ascii="Arial" w:hAnsi="Arial"/>
          <w:b w:val="0"/>
          <w:sz w:val="20"/>
        </w:rPr>
        <w:t xml:space="preserve"> feedback circuit. </w:t>
      </w:r>
      <w:r>
        <w:rPr>
          <w:rFonts w:ascii="Arial" w:hAnsi="Arial"/>
          <w:b w:val="0"/>
          <w:sz w:val="20"/>
          <w:lang w:val="nl-NL"/>
        </w:rPr>
        <w:t xml:space="preserve">VM Wiegant, </w:t>
      </w:r>
      <w:r>
        <w:rPr>
          <w:rFonts w:ascii="Arial" w:hAnsi="Arial"/>
          <w:bCs w:val="0"/>
          <w:sz w:val="20"/>
          <w:lang w:val="nl-NL"/>
        </w:rPr>
        <w:t>E Ronken</w:t>
      </w:r>
      <w:r>
        <w:rPr>
          <w:rFonts w:ascii="Arial" w:hAnsi="Arial"/>
          <w:b w:val="0"/>
          <w:sz w:val="20"/>
          <w:lang w:val="nl-NL"/>
        </w:rPr>
        <w:t>, Th de Boer, JADM Tonnaer. Prog Clin Biol Res 328: 29-32 (1990)</w:t>
      </w:r>
    </w:p>
    <w:p w:rsidR="00132492" w:rsidRPr="00400E17" w:rsidRDefault="00132492" w:rsidP="00132492">
      <w:pPr>
        <w:pStyle w:val="H2"/>
        <w:spacing w:before="0" w:after="120"/>
        <w:ind w:left="45" w:hanging="30"/>
        <w:rPr>
          <w:lang w:val="nl-NL"/>
        </w:rPr>
      </w:pPr>
      <w:r>
        <w:rPr>
          <w:rFonts w:ascii="Arial" w:hAnsi="Arial"/>
          <w:b w:val="0"/>
          <w:sz w:val="20"/>
        </w:rPr>
        <w:t xml:space="preserve">38. </w:t>
      </w:r>
      <w:proofErr w:type="spellStart"/>
      <w:r>
        <w:rPr>
          <w:rFonts w:ascii="Arial" w:hAnsi="Arial"/>
          <w:b w:val="0"/>
          <w:sz w:val="20"/>
        </w:rPr>
        <w:t>Autoradiographic</w:t>
      </w:r>
      <w:proofErr w:type="spellEnd"/>
      <w:r>
        <w:rPr>
          <w:rFonts w:ascii="Arial" w:hAnsi="Arial"/>
          <w:b w:val="0"/>
          <w:sz w:val="20"/>
        </w:rPr>
        <w:t xml:space="preserve"> evidence for binding sites for des-</w:t>
      </w:r>
      <w:proofErr w:type="spellStart"/>
      <w:r>
        <w:rPr>
          <w:rFonts w:ascii="Arial" w:hAnsi="Arial"/>
          <w:b w:val="0"/>
          <w:sz w:val="20"/>
        </w:rPr>
        <w:t>enkephalin</w:t>
      </w:r>
      <w:proofErr w:type="spellEnd"/>
      <w:r>
        <w:rPr>
          <w:rFonts w:ascii="Arial" w:hAnsi="Arial"/>
          <w:b w:val="0"/>
          <w:sz w:val="20"/>
        </w:rPr>
        <w:t>-</w:t>
      </w:r>
      <w:r>
        <w:rPr>
          <w:rFonts w:ascii="Symbol" w:hAnsi="Symbol"/>
          <w:b w:val="0"/>
          <w:sz w:val="20"/>
        </w:rPr>
        <w:t></w:t>
      </w:r>
      <w:r>
        <w:rPr>
          <w:rFonts w:ascii="Arial" w:hAnsi="Arial"/>
          <w:b w:val="0"/>
          <w:sz w:val="20"/>
        </w:rPr>
        <w:t xml:space="preserve">-endorphin (ORG 5878) in rat forebrain. </w:t>
      </w:r>
      <w:r>
        <w:rPr>
          <w:rFonts w:ascii="Arial" w:hAnsi="Arial"/>
          <w:bCs w:val="0"/>
          <w:sz w:val="20"/>
          <w:lang w:val="nl-NL"/>
        </w:rPr>
        <w:t>E Ronken</w:t>
      </w:r>
      <w:r>
        <w:rPr>
          <w:rFonts w:ascii="Arial" w:hAnsi="Arial"/>
          <w:b w:val="0"/>
          <w:sz w:val="20"/>
          <w:lang w:val="nl-NL"/>
        </w:rPr>
        <w:t>, JADM Tonnaer, Th de Boer, VM Wiegant. Eur J Pharmacol 162:189-191 (1989)</w:t>
      </w:r>
    </w:p>
    <w:p w:rsidR="00132492" w:rsidRDefault="00132492" w:rsidP="00132492">
      <w:pPr>
        <w:pStyle w:val="Standard"/>
        <w:spacing w:after="120"/>
        <w:rPr>
          <w:rFonts w:ascii="Arial" w:hAnsi="Arial"/>
          <w:lang w:val="nl-NL"/>
        </w:rPr>
      </w:pPr>
    </w:p>
    <w:p w:rsidR="00132492" w:rsidRDefault="00132492" w:rsidP="00132492">
      <w:pPr>
        <w:pStyle w:val="Standard"/>
        <w:tabs>
          <w:tab w:val="left" w:pos="2554"/>
          <w:tab w:val="left" w:pos="3101"/>
        </w:tabs>
        <w:spacing w:line="336" w:lineRule="auto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Books and chapters</w:t>
      </w:r>
    </w:p>
    <w:p w:rsidR="00132492" w:rsidRDefault="00132492" w:rsidP="00132492">
      <w:pPr>
        <w:pStyle w:val="Standard"/>
      </w:pPr>
      <w:r>
        <w:rPr>
          <w:rFonts w:ascii="Arial" w:hAnsi="Arial"/>
          <w:color w:val="000000"/>
        </w:rPr>
        <w:t xml:space="preserve">Trophic factors and the blood-brain barrier. </w:t>
      </w:r>
      <w:r>
        <w:rPr>
          <w:rFonts w:ascii="Arial" w:hAnsi="Arial"/>
          <w:b/>
          <w:bCs/>
          <w:color w:val="000000"/>
          <w:lang w:val="nl-NL"/>
        </w:rPr>
        <w:t>E  Ronken</w:t>
      </w:r>
      <w:r>
        <w:rPr>
          <w:rFonts w:ascii="Arial" w:hAnsi="Arial"/>
          <w:color w:val="000000"/>
          <w:lang w:val="nl-NL"/>
        </w:rPr>
        <w:t xml:space="preserve">, GJM van Scharrenburg. </w:t>
      </w:r>
      <w:r>
        <w:rPr>
          <w:rFonts w:ascii="Arial" w:hAnsi="Arial"/>
          <w:color w:val="000000"/>
        </w:rPr>
        <w:t>In “Blood-brain barrier and microenvironment” HE de Vries and A. Prat (</w:t>
      </w:r>
      <w:proofErr w:type="spellStart"/>
      <w:r>
        <w:rPr>
          <w:rFonts w:ascii="Arial" w:hAnsi="Arial"/>
          <w:color w:val="000000"/>
        </w:rPr>
        <w:t>Eds</w:t>
      </w:r>
      <w:proofErr w:type="spellEnd"/>
      <w:r>
        <w:rPr>
          <w:rFonts w:ascii="Arial" w:hAnsi="Arial"/>
          <w:color w:val="000000"/>
        </w:rPr>
        <w:t>); Marcel Dekker, New York, 2005. pp. 71 - 85</w:t>
      </w:r>
    </w:p>
    <w:p w:rsidR="00132492" w:rsidRDefault="00132492" w:rsidP="00132492">
      <w:pPr>
        <w:pStyle w:val="Standard"/>
        <w:rPr>
          <w:rFonts w:ascii="Arial" w:hAnsi="Arial"/>
          <w:color w:val="000000"/>
        </w:rPr>
      </w:pPr>
    </w:p>
    <w:p w:rsidR="00132492" w:rsidRPr="00400E17" w:rsidRDefault="00132492" w:rsidP="00132492">
      <w:pPr>
        <w:pStyle w:val="Standard"/>
        <w:rPr>
          <w:lang w:val="nl-NL"/>
        </w:rPr>
      </w:pPr>
      <w:r>
        <w:rPr>
          <w:rFonts w:ascii="Arial" w:hAnsi="Arial"/>
          <w:color w:val="000000"/>
        </w:rPr>
        <w:t>Parkinson’s disease. 1</w:t>
      </w:r>
      <w:r>
        <w:rPr>
          <w:rFonts w:ascii="Arial" w:hAnsi="Arial"/>
          <w:color w:val="000000"/>
          <w:vertAlign w:val="superscript"/>
        </w:rPr>
        <w:t>st</w:t>
      </w:r>
      <w:r>
        <w:rPr>
          <w:rFonts w:ascii="Arial" w:hAnsi="Arial"/>
          <w:color w:val="000000"/>
        </w:rPr>
        <w:t xml:space="preserve"> Solvay Pharmaceuticals Conferences, 2002. </w:t>
      </w:r>
      <w:r>
        <w:rPr>
          <w:rFonts w:ascii="Arial" w:hAnsi="Arial"/>
          <w:b/>
          <w:bCs/>
          <w:color w:val="000000"/>
          <w:lang w:val="nl-NL"/>
        </w:rPr>
        <w:t>E Ronken</w:t>
      </w:r>
      <w:r>
        <w:rPr>
          <w:rFonts w:ascii="Arial" w:hAnsi="Arial"/>
          <w:color w:val="000000"/>
          <w:lang w:val="nl-NL"/>
        </w:rPr>
        <w:t xml:space="preserve"> and GJM van Scharrenburg, eds.  IOS Press. ISBN 1 58603 207 0</w:t>
      </w:r>
    </w:p>
    <w:p w:rsidR="00132492" w:rsidRDefault="00132492" w:rsidP="00132492">
      <w:pPr>
        <w:pStyle w:val="Standard"/>
        <w:rPr>
          <w:rFonts w:ascii="Arial" w:hAnsi="Arial"/>
          <w:color w:val="000000"/>
          <w:lang w:val="nl-NL"/>
        </w:rPr>
      </w:pPr>
    </w:p>
    <w:p w:rsidR="00132492" w:rsidRDefault="00132492" w:rsidP="00132492">
      <w:pPr>
        <w:pStyle w:val="Standard"/>
      </w:pPr>
      <w:r>
        <w:rPr>
          <w:rFonts w:ascii="Arial" w:hAnsi="Arial"/>
          <w:color w:val="000000"/>
        </w:rPr>
        <w:t xml:space="preserve">Regulation of Glial Cell line-Derived Neurotrophic Factor (GDNF) for dopamine conservation in models for Parkinson’s disease. </w:t>
      </w:r>
      <w:r>
        <w:rPr>
          <w:rFonts w:ascii="Arial" w:hAnsi="Arial"/>
          <w:b/>
          <w:bCs/>
          <w:color w:val="000000"/>
          <w:lang w:val="nl-NL"/>
        </w:rPr>
        <w:t>E. Ronken</w:t>
      </w:r>
      <w:r>
        <w:rPr>
          <w:rFonts w:ascii="Arial" w:hAnsi="Arial"/>
          <w:color w:val="000000"/>
          <w:lang w:val="nl-NL"/>
        </w:rPr>
        <w:t xml:space="preserve">, D McCrossan, J Venema. In Parkinson’s disease, E. Ronken and GJM van Scharrenburg (Eds). </w:t>
      </w:r>
      <w:r>
        <w:rPr>
          <w:rFonts w:ascii="Arial" w:hAnsi="Arial"/>
          <w:color w:val="000000"/>
        </w:rPr>
        <w:t>Pp 148-156, 2002</w:t>
      </w:r>
    </w:p>
    <w:p w:rsidR="00132492" w:rsidRDefault="00132492" w:rsidP="00132492">
      <w:pPr>
        <w:pStyle w:val="Standard"/>
        <w:rPr>
          <w:rFonts w:ascii="Arial" w:hAnsi="Arial"/>
          <w:color w:val="000000"/>
        </w:rPr>
      </w:pPr>
    </w:p>
    <w:p w:rsidR="00132492" w:rsidRDefault="00132492" w:rsidP="00132492">
      <w:pPr>
        <w:pStyle w:val="Standard"/>
      </w:pPr>
      <w:r>
        <w:rPr>
          <w:rFonts w:ascii="Arial" w:hAnsi="Arial"/>
          <w:color w:val="000000"/>
        </w:rPr>
        <w:t xml:space="preserve">SLV308: A Novel anti-Parkinsonian agent with </w:t>
      </w:r>
      <w:proofErr w:type="spellStart"/>
      <w:r>
        <w:rPr>
          <w:rFonts w:ascii="Arial" w:hAnsi="Arial"/>
          <w:color w:val="000000"/>
        </w:rPr>
        <w:t>antidepresssant</w:t>
      </w:r>
      <w:proofErr w:type="spellEnd"/>
      <w:r>
        <w:rPr>
          <w:rFonts w:ascii="Arial" w:hAnsi="Arial"/>
          <w:color w:val="000000"/>
        </w:rPr>
        <w:t xml:space="preserve"> and anxiolytic properties.  </w:t>
      </w:r>
      <w:r>
        <w:rPr>
          <w:rFonts w:ascii="Arial" w:hAnsi="Arial"/>
          <w:color w:val="000000"/>
          <w:lang w:val="nl-NL"/>
        </w:rPr>
        <w:t xml:space="preserve">AC McCreary,        </w:t>
      </w:r>
      <w:r>
        <w:rPr>
          <w:rFonts w:ascii="Arial" w:hAnsi="Arial"/>
          <w:b/>
          <w:bCs/>
          <w:color w:val="000000"/>
          <w:lang w:val="nl-NL"/>
        </w:rPr>
        <w:t>E Ronken</w:t>
      </w:r>
      <w:r>
        <w:rPr>
          <w:rFonts w:ascii="Arial" w:hAnsi="Arial"/>
          <w:color w:val="000000"/>
          <w:lang w:val="nl-NL"/>
        </w:rPr>
        <w:t xml:space="preserve">, J van der Heyden, A Herremans, T Tuinstra, S Long, GJM van Scharrenburg. </w:t>
      </w:r>
      <w:r>
        <w:rPr>
          <w:rFonts w:ascii="Arial" w:hAnsi="Arial"/>
          <w:color w:val="000000"/>
        </w:rPr>
        <w:t xml:space="preserve">In Parkinson’s disease, E. Ronken and GJM van </w:t>
      </w:r>
      <w:proofErr w:type="spellStart"/>
      <w:r>
        <w:rPr>
          <w:rFonts w:ascii="Arial" w:hAnsi="Arial"/>
          <w:color w:val="000000"/>
        </w:rPr>
        <w:t>Scharrenburg</w:t>
      </w:r>
      <w:proofErr w:type="spellEnd"/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Eds</w:t>
      </w:r>
      <w:proofErr w:type="spellEnd"/>
      <w:r>
        <w:rPr>
          <w:rFonts w:ascii="Arial" w:hAnsi="Arial"/>
          <w:color w:val="000000"/>
        </w:rPr>
        <w:t>). Pp 51-58, 2002</w:t>
      </w:r>
    </w:p>
    <w:p w:rsidR="00132492" w:rsidRDefault="00132492" w:rsidP="00132492">
      <w:pPr>
        <w:pStyle w:val="Standard"/>
        <w:rPr>
          <w:rFonts w:ascii="Arial" w:hAnsi="Arial"/>
          <w:color w:val="000000"/>
        </w:rPr>
      </w:pPr>
    </w:p>
    <w:p w:rsidR="00132492" w:rsidRDefault="00132492" w:rsidP="00D50C1B">
      <w:pPr>
        <w:pStyle w:val="Standard"/>
        <w:tabs>
          <w:tab w:val="left" w:pos="2554"/>
          <w:tab w:val="left" w:pos="3101"/>
        </w:tabs>
        <w:spacing w:line="336" w:lineRule="auto"/>
        <w:rPr>
          <w:rFonts w:ascii="Helvetica" w:hAnsi="Helvetica"/>
          <w:b/>
          <w:u w:val="single"/>
        </w:rPr>
      </w:pPr>
      <w:r>
        <w:rPr>
          <w:rFonts w:ascii="Arial" w:hAnsi="Arial"/>
          <w:color w:val="000000"/>
        </w:rPr>
        <w:t xml:space="preserve">The 5-HT2-type receptor family. </w:t>
      </w:r>
      <w:r>
        <w:rPr>
          <w:rFonts w:ascii="Arial" w:hAnsi="Arial"/>
          <w:b/>
          <w:bCs/>
          <w:color w:val="000000"/>
        </w:rPr>
        <w:t>E Ronken</w:t>
      </w:r>
      <w:r>
        <w:rPr>
          <w:rFonts w:ascii="Arial" w:hAnsi="Arial"/>
          <w:color w:val="000000"/>
        </w:rPr>
        <w:t xml:space="preserve">, In 'Serotonin receptors and their ligands', B Olivier, I van </w:t>
      </w:r>
      <w:proofErr w:type="spellStart"/>
      <w:r>
        <w:rPr>
          <w:rFonts w:ascii="Arial" w:hAnsi="Arial"/>
          <w:color w:val="000000"/>
        </w:rPr>
        <w:t>Wijngaarden</w:t>
      </w:r>
      <w:proofErr w:type="spellEnd"/>
      <w:r>
        <w:rPr>
          <w:rFonts w:ascii="Arial" w:hAnsi="Arial"/>
          <w:color w:val="000000"/>
        </w:rPr>
        <w:t xml:space="preserve"> and W </w:t>
      </w:r>
      <w:proofErr w:type="spellStart"/>
      <w:r>
        <w:rPr>
          <w:rFonts w:ascii="Arial" w:hAnsi="Arial"/>
          <w:color w:val="000000"/>
        </w:rPr>
        <w:t>Soudijn</w:t>
      </w:r>
      <w:proofErr w:type="spellEnd"/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Eds</w:t>
      </w:r>
      <w:proofErr w:type="spellEnd"/>
      <w:r>
        <w:rPr>
          <w:rFonts w:ascii="Arial" w:hAnsi="Arial"/>
          <w:color w:val="000000"/>
        </w:rPr>
        <w:t>). Elsevier Science BV, Amsterdam, 1997. pp. 199-214</w:t>
      </w:r>
      <w:bookmarkStart w:id="0" w:name="_GoBack"/>
      <w:bookmarkEnd w:id="0"/>
    </w:p>
    <w:sectPr w:rsidR="00132492">
      <w:footerReference w:type="default" r:id="rId4"/>
      <w:pgSz w:w="11905" w:h="16837"/>
      <w:pgMar w:top="1440" w:right="851" w:bottom="1560" w:left="1440" w:header="708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0D" w:rsidRDefault="0013249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3D202" wp14:editId="761C91D5">
              <wp:simplePos x="0" y="0"/>
              <wp:positionH relativeFrom="column">
                <wp:align>center</wp:align>
              </wp:positionH>
              <wp:positionV relativeFrom="paragraph">
                <wp:posOffset>630</wp:posOffset>
              </wp:positionV>
              <wp:extent cx="14602" cy="133346"/>
              <wp:effectExtent l="0" t="0" r="4448" b="4"/>
              <wp:wrapSquare wrapText="bothSides"/>
              <wp:docPr id="1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33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0620D" w:rsidRDefault="0013249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3D202" id="_x0000_t202" coordsize="21600,21600" o:spt="202" path="m,l,21600r21600,l21600,xe">
              <v:stroke joinstyle="miter"/>
              <v:path gradientshapeok="t" o:connecttype="rect"/>
            </v:shapetype>
            <v:shape id="Frame5" o:spid="_x0000_s1026" type="#_x0000_t202" style="position:absolute;margin-left:0;margin-top:.05pt;width:1.15pt;height:10.5pt;z-index:25165926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" stroked="f">
              <v:textbox style="mso-fit-shape-to-text:t" inset="0,0,0,0">
                <w:txbxContent>
                  <w:p w:rsidR="0040620D" w:rsidRDefault="0013249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1B"/>
    <w:rsid w:val="00132492"/>
    <w:rsid w:val="005E7C94"/>
    <w:rsid w:val="00D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C3718D-1AAB-4FBD-B83F-CE19B186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0C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50C1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Footer">
    <w:name w:val="footer"/>
    <w:basedOn w:val="Standard"/>
    <w:link w:val="FooterChar"/>
    <w:rsid w:val="00D50C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0C1B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H2">
    <w:name w:val="H2"/>
    <w:basedOn w:val="Standard"/>
    <w:next w:val="Standard"/>
    <w:rsid w:val="00D50C1B"/>
    <w:pPr>
      <w:keepNext/>
      <w:spacing w:before="100" w:after="100"/>
    </w:pPr>
    <w:rPr>
      <w:rFonts w:ascii="Times New Roman" w:hAnsi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D50C1B"/>
  </w:style>
  <w:style w:type="character" w:customStyle="1" w:styleId="Internetlink">
    <w:name w:val="Internet link"/>
    <w:basedOn w:val="DefaultParagraphFont"/>
    <w:rsid w:val="00D50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1629</Words>
  <Characters>9291</Characters>
  <Application>Microsoft Office Word</Application>
  <DocSecurity>0</DocSecurity>
  <Lines>77</Lines>
  <Paragraphs>21</Paragraphs>
  <ScaleCrop>false</ScaleCrop>
  <Company>Nederlands Herseninstituut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2016-08-15T08:48:00Z</dcterms:created>
  <dcterms:modified xsi:type="dcterms:W3CDTF">2016-08-15T08:50:00Z</dcterms:modified>
</cp:coreProperties>
</file>